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61C" w:rsidRPr="00AB1F21" w:rsidRDefault="0096461C" w:rsidP="00CE5479">
      <w:pPr>
        <w:pStyle w:val="1"/>
        <w:rPr>
          <w:rFonts w:ascii="Times New Roman" w:eastAsia="宋体" w:hAnsi="Times New Roman"/>
        </w:rPr>
      </w:pPr>
      <w:bookmarkStart w:id="0" w:name="_Toc13004466"/>
      <w:bookmarkStart w:id="1" w:name="_Toc13004542"/>
      <w:bookmarkStart w:id="2" w:name="_Toc13301110"/>
      <w:r w:rsidRPr="00AB1F21">
        <w:rPr>
          <w:rFonts w:ascii="Times New Roman" w:eastAsia="宋体" w:hAnsi="Times New Roman"/>
        </w:rPr>
        <w:t>《</w:t>
      </w:r>
      <w:r w:rsidR="00913E62" w:rsidRPr="00AB1F21">
        <w:rPr>
          <w:rFonts w:ascii="Times New Roman" w:eastAsia="宋体" w:hAnsi="Times New Roman"/>
          <w:lang w:eastAsia="zh-CN"/>
        </w:rPr>
        <w:t>药理</w:t>
      </w:r>
      <w:r w:rsidR="00103B62" w:rsidRPr="00AB1F21">
        <w:rPr>
          <w:rFonts w:ascii="Times New Roman" w:eastAsia="宋体" w:hAnsi="Times New Roman"/>
        </w:rPr>
        <w:t>学</w:t>
      </w:r>
      <w:r w:rsidRPr="00AB1F21">
        <w:rPr>
          <w:rFonts w:ascii="Times New Roman" w:eastAsia="宋体" w:hAnsi="Times New Roman"/>
        </w:rPr>
        <w:t>》</w:t>
      </w:r>
      <w:r w:rsidR="00F24987" w:rsidRPr="00AB1F21">
        <w:rPr>
          <w:rFonts w:ascii="Times New Roman" w:eastAsia="宋体" w:hAnsi="Times New Roman"/>
        </w:rPr>
        <w:t>课程简介及</w:t>
      </w:r>
      <w:r w:rsidRPr="00AB1F21">
        <w:rPr>
          <w:rFonts w:ascii="Times New Roman" w:eastAsia="宋体" w:hAnsi="Times New Roman"/>
        </w:rPr>
        <w:t>教学大纲</w:t>
      </w:r>
      <w:bookmarkEnd w:id="0"/>
      <w:bookmarkEnd w:id="1"/>
      <w:bookmarkEnd w:id="2"/>
    </w:p>
    <w:p w:rsidR="0096461C" w:rsidRPr="00AB1F21" w:rsidRDefault="0096461C" w:rsidP="002E57B6">
      <w:pPr>
        <w:ind w:firstLine="480"/>
        <w:rPr>
          <w:rFonts w:ascii="Times New Roman" w:hAnsi="Times New Roman"/>
        </w:rPr>
      </w:pPr>
    </w:p>
    <w:p w:rsidR="0096461C" w:rsidRPr="00AB1F21" w:rsidRDefault="0096461C" w:rsidP="00C8403F">
      <w:pPr>
        <w:ind w:firstLineChars="0" w:firstLine="0"/>
        <w:rPr>
          <w:rFonts w:ascii="Times New Roman" w:hAnsi="Times New Roman"/>
        </w:rPr>
      </w:pPr>
      <w:r w:rsidRPr="00AB1F21">
        <w:rPr>
          <w:rFonts w:ascii="Times New Roman" w:hAnsi="Times New Roman"/>
          <w:b/>
          <w:bCs/>
        </w:rPr>
        <w:t>课程名称（汉）：</w:t>
      </w:r>
      <w:r w:rsidR="006A1A23" w:rsidRPr="00AB1F21">
        <w:rPr>
          <w:rFonts w:ascii="Times New Roman" w:hAnsi="Times New Roman"/>
          <w:b/>
          <w:bCs/>
        </w:rPr>
        <w:t>药理学</w:t>
      </w:r>
    </w:p>
    <w:p w:rsidR="0096461C" w:rsidRPr="00AB1F21" w:rsidRDefault="0096461C" w:rsidP="00C8403F">
      <w:pPr>
        <w:ind w:firstLineChars="0" w:firstLine="0"/>
        <w:rPr>
          <w:rFonts w:ascii="Times New Roman" w:hAnsi="Times New Roman"/>
        </w:rPr>
      </w:pPr>
      <w:r w:rsidRPr="00AB1F21">
        <w:rPr>
          <w:rFonts w:ascii="Times New Roman" w:hAnsi="Times New Roman"/>
          <w:b/>
          <w:bCs/>
        </w:rPr>
        <w:t>课程名称（英）：</w:t>
      </w:r>
      <w:r w:rsidR="000F3E37" w:rsidRPr="00AB1F21">
        <w:rPr>
          <w:rFonts w:ascii="Times New Roman" w:hAnsi="Times New Roman"/>
          <w:szCs w:val="21"/>
        </w:rPr>
        <w:t>Pharmacology</w:t>
      </w:r>
    </w:p>
    <w:p w:rsidR="0096461C" w:rsidRPr="00AB1F21" w:rsidRDefault="0096461C" w:rsidP="00C8403F">
      <w:pPr>
        <w:ind w:firstLineChars="0" w:firstLine="0"/>
        <w:rPr>
          <w:rFonts w:ascii="Times New Roman" w:hAnsi="Times New Roman"/>
          <w:b/>
          <w:bCs/>
        </w:rPr>
      </w:pPr>
      <w:r w:rsidRPr="00AB1F21">
        <w:rPr>
          <w:rFonts w:ascii="Times New Roman" w:hAnsi="Times New Roman"/>
          <w:b/>
          <w:bCs/>
        </w:rPr>
        <w:t>课程代码：</w:t>
      </w:r>
      <w:r w:rsidR="00E677AC" w:rsidRPr="00AB1F21">
        <w:rPr>
          <w:rFonts w:ascii="Times New Roman" w:hAnsi="Times New Roman"/>
          <w:szCs w:val="21"/>
        </w:rPr>
        <w:t>222010051</w:t>
      </w:r>
    </w:p>
    <w:p w:rsidR="0096461C" w:rsidRPr="00AB1F21" w:rsidRDefault="0096461C" w:rsidP="00E673B1">
      <w:pPr>
        <w:ind w:firstLineChars="0" w:firstLine="0"/>
        <w:rPr>
          <w:rFonts w:ascii="Times New Roman" w:hAnsi="Times New Roman"/>
        </w:rPr>
      </w:pPr>
      <w:r w:rsidRPr="00AB1F21">
        <w:rPr>
          <w:rFonts w:ascii="Times New Roman" w:hAnsi="Times New Roman"/>
          <w:b/>
          <w:bCs/>
        </w:rPr>
        <w:t>课程类型：</w:t>
      </w:r>
      <w:r w:rsidR="006A1A23" w:rsidRPr="00AB1F21">
        <w:rPr>
          <w:rFonts w:ascii="Times New Roman" w:hAnsi="Times New Roman"/>
        </w:rPr>
        <w:t>专业教育平台专业核心课程</w:t>
      </w:r>
    </w:p>
    <w:p w:rsidR="0096461C" w:rsidRPr="00AB1F21" w:rsidRDefault="00286E8C" w:rsidP="00C8403F">
      <w:pPr>
        <w:ind w:firstLineChars="0" w:firstLine="0"/>
        <w:rPr>
          <w:rFonts w:ascii="Times New Roman" w:hAnsi="Times New Roman"/>
        </w:rPr>
      </w:pPr>
      <w:r w:rsidRPr="00AB1F21">
        <w:rPr>
          <w:rFonts w:ascii="Times New Roman" w:hAnsi="Times New Roman"/>
          <w:b/>
          <w:bCs/>
        </w:rPr>
        <w:t>适用</w:t>
      </w:r>
      <w:r w:rsidR="0096461C" w:rsidRPr="00AB1F21">
        <w:rPr>
          <w:rFonts w:ascii="Times New Roman" w:hAnsi="Times New Roman"/>
          <w:b/>
          <w:bCs/>
        </w:rPr>
        <w:t>对象：</w:t>
      </w:r>
      <w:r w:rsidR="00103B62" w:rsidRPr="00AB1F21">
        <w:rPr>
          <w:rFonts w:ascii="Times New Roman" w:hAnsi="Times New Roman"/>
          <w:bCs/>
        </w:rPr>
        <w:t>药学专业</w:t>
      </w:r>
      <w:r w:rsidR="00E95E9E" w:rsidRPr="00AB1F21">
        <w:rPr>
          <w:rFonts w:ascii="Times New Roman" w:hAnsi="Times New Roman"/>
          <w:bCs/>
        </w:rPr>
        <w:t>、</w:t>
      </w:r>
      <w:r w:rsidR="006A1A23" w:rsidRPr="00AB1F21">
        <w:rPr>
          <w:rFonts w:ascii="Times New Roman" w:hAnsi="Times New Roman"/>
          <w:bCs/>
        </w:rPr>
        <w:t>三年级</w:t>
      </w:r>
      <w:r w:rsidR="00E95E9E" w:rsidRPr="00AB1F21">
        <w:rPr>
          <w:rFonts w:ascii="Times New Roman" w:hAnsi="Times New Roman"/>
          <w:bCs/>
        </w:rPr>
        <w:t>、</w:t>
      </w:r>
      <w:r w:rsidR="006A1A23" w:rsidRPr="00AB1F21">
        <w:rPr>
          <w:rFonts w:ascii="Times New Roman" w:hAnsi="Times New Roman"/>
          <w:bCs/>
        </w:rPr>
        <w:t>普通本科</w:t>
      </w:r>
      <w:r w:rsidR="006A1A23" w:rsidRPr="00AB1F21">
        <w:rPr>
          <w:rFonts w:ascii="Times New Roman" w:hAnsi="Times New Roman"/>
        </w:rPr>
        <w:t xml:space="preserve"> </w:t>
      </w:r>
    </w:p>
    <w:p w:rsidR="0096461C" w:rsidRPr="00AB1F21" w:rsidRDefault="0096461C" w:rsidP="00C8403F">
      <w:pPr>
        <w:ind w:firstLineChars="0" w:firstLine="0"/>
        <w:rPr>
          <w:rFonts w:ascii="Times New Roman" w:hAnsi="Times New Roman"/>
        </w:rPr>
      </w:pPr>
      <w:r w:rsidRPr="00AB1F21">
        <w:rPr>
          <w:rFonts w:ascii="Times New Roman" w:hAnsi="Times New Roman"/>
          <w:b/>
          <w:bCs/>
        </w:rPr>
        <w:t>学时</w:t>
      </w:r>
      <w:r w:rsidRPr="00AB1F21">
        <w:rPr>
          <w:rFonts w:ascii="Times New Roman" w:hAnsi="Times New Roman"/>
          <w:b/>
          <w:bCs/>
        </w:rPr>
        <w:t>/</w:t>
      </w:r>
      <w:r w:rsidRPr="00AB1F21">
        <w:rPr>
          <w:rFonts w:ascii="Times New Roman" w:hAnsi="Times New Roman"/>
          <w:b/>
          <w:bCs/>
        </w:rPr>
        <w:t>学分：</w:t>
      </w:r>
      <w:r w:rsidR="00E677AC" w:rsidRPr="00AB1F21">
        <w:rPr>
          <w:rFonts w:ascii="Times New Roman" w:hAnsi="Times New Roman"/>
          <w:bCs/>
        </w:rPr>
        <w:t>64</w:t>
      </w:r>
      <w:r w:rsidR="00103B62" w:rsidRPr="00AB1F21">
        <w:rPr>
          <w:rFonts w:ascii="Times New Roman" w:hAnsi="Times New Roman"/>
          <w:bCs/>
        </w:rPr>
        <w:t>学时</w:t>
      </w:r>
      <w:r w:rsidR="00103B62" w:rsidRPr="00AB1F21">
        <w:rPr>
          <w:rFonts w:ascii="Times New Roman" w:hAnsi="Times New Roman"/>
          <w:bCs/>
        </w:rPr>
        <w:t>/</w:t>
      </w:r>
      <w:r w:rsidR="004A05E4" w:rsidRPr="00AB1F21">
        <w:rPr>
          <w:rFonts w:ascii="Times New Roman" w:hAnsi="Times New Roman"/>
          <w:bCs/>
        </w:rPr>
        <w:t xml:space="preserve"> </w:t>
      </w:r>
      <w:r w:rsidR="00E677AC" w:rsidRPr="00AB1F21">
        <w:rPr>
          <w:rFonts w:ascii="Times New Roman" w:hAnsi="Times New Roman"/>
          <w:bCs/>
        </w:rPr>
        <w:t>4</w:t>
      </w:r>
      <w:r w:rsidR="00103B62" w:rsidRPr="00AB1F21">
        <w:rPr>
          <w:rFonts w:ascii="Times New Roman" w:hAnsi="Times New Roman"/>
          <w:bCs/>
        </w:rPr>
        <w:t>学分</w:t>
      </w:r>
    </w:p>
    <w:p w:rsidR="0096461C" w:rsidRPr="00AB1F21" w:rsidRDefault="0096461C" w:rsidP="002A1AD3">
      <w:pPr>
        <w:ind w:firstLineChars="0" w:firstLine="0"/>
        <w:rPr>
          <w:rFonts w:ascii="Times New Roman" w:hAnsi="Times New Roman"/>
          <w:bCs/>
        </w:rPr>
      </w:pPr>
      <w:r w:rsidRPr="00AB1F21">
        <w:rPr>
          <w:rFonts w:ascii="Times New Roman" w:hAnsi="Times New Roman"/>
          <w:b/>
          <w:bCs/>
        </w:rPr>
        <w:t>先修课程：</w:t>
      </w:r>
      <w:r w:rsidR="002A1AD3" w:rsidRPr="00AB1F21">
        <w:rPr>
          <w:rFonts w:ascii="Times New Roman" w:hAnsi="Times New Roman"/>
          <w:bCs/>
        </w:rPr>
        <w:t>微生物学与免疫学</w:t>
      </w:r>
      <w:r w:rsidR="00103B62" w:rsidRPr="00AB1F21">
        <w:rPr>
          <w:rFonts w:ascii="Times New Roman" w:hAnsi="Times New Roman"/>
          <w:bCs/>
        </w:rPr>
        <w:t>、</w:t>
      </w:r>
      <w:r w:rsidR="002A1AD3" w:rsidRPr="00AB1F21">
        <w:rPr>
          <w:rFonts w:ascii="Times New Roman" w:hAnsi="Times New Roman"/>
          <w:bCs/>
        </w:rPr>
        <w:t>生物化学与分子生物学</w:t>
      </w:r>
      <w:r w:rsidR="00103B62" w:rsidRPr="00AB1F21">
        <w:rPr>
          <w:rFonts w:ascii="Times New Roman" w:hAnsi="Times New Roman"/>
          <w:bCs/>
        </w:rPr>
        <w:t>、</w:t>
      </w:r>
      <w:r w:rsidR="002A1AD3" w:rsidRPr="00AB1F21">
        <w:rPr>
          <w:rFonts w:ascii="Times New Roman" w:hAnsi="Times New Roman"/>
          <w:bCs/>
        </w:rPr>
        <w:t>人体解剖生理学</w:t>
      </w:r>
      <w:r w:rsidR="004B20A1" w:rsidRPr="00AB1F21">
        <w:rPr>
          <w:rFonts w:ascii="Times New Roman" w:hAnsi="Times New Roman"/>
          <w:bCs/>
        </w:rPr>
        <w:t>、</w:t>
      </w:r>
      <w:r w:rsidR="00656055" w:rsidRPr="00AB1F21">
        <w:rPr>
          <w:rFonts w:ascii="Times New Roman" w:hAnsi="Times New Roman"/>
          <w:bCs/>
        </w:rPr>
        <w:t>病理学</w:t>
      </w:r>
    </w:p>
    <w:p w:rsidR="0096461C" w:rsidRPr="00AB1F21" w:rsidRDefault="00286E8C" w:rsidP="00C8403F">
      <w:pPr>
        <w:ind w:firstLineChars="0" w:firstLine="0"/>
        <w:rPr>
          <w:rFonts w:ascii="Times New Roman" w:hAnsi="Times New Roman"/>
        </w:rPr>
      </w:pPr>
      <w:r w:rsidRPr="00AB1F21">
        <w:rPr>
          <w:rFonts w:ascii="Times New Roman" w:hAnsi="Times New Roman"/>
          <w:b/>
          <w:bCs/>
        </w:rPr>
        <w:t>方案版本</w:t>
      </w:r>
      <w:r w:rsidR="0096461C" w:rsidRPr="00AB1F21">
        <w:rPr>
          <w:rFonts w:ascii="Times New Roman" w:hAnsi="Times New Roman"/>
          <w:b/>
          <w:bCs/>
        </w:rPr>
        <w:t>：</w:t>
      </w:r>
      <w:bookmarkStart w:id="3" w:name="_Hlk28153887"/>
      <w:r w:rsidR="00103B62" w:rsidRPr="00AB1F21">
        <w:rPr>
          <w:rFonts w:ascii="Times New Roman" w:hAnsi="Times New Roman"/>
          <w:bCs/>
        </w:rPr>
        <w:t>202</w:t>
      </w:r>
      <w:r w:rsidR="00641ECF">
        <w:rPr>
          <w:rFonts w:ascii="Times New Roman" w:hAnsi="Times New Roman"/>
          <w:bCs/>
        </w:rPr>
        <w:t>2</w:t>
      </w:r>
      <w:r w:rsidR="00103B62" w:rsidRPr="00AB1F21">
        <w:rPr>
          <w:rFonts w:ascii="Times New Roman" w:hAnsi="Times New Roman"/>
          <w:bCs/>
        </w:rPr>
        <w:t>版</w:t>
      </w:r>
      <w:bookmarkEnd w:id="3"/>
    </w:p>
    <w:p w:rsidR="008C009A" w:rsidRPr="00AB1F21" w:rsidRDefault="0096461C" w:rsidP="00E1434F">
      <w:pPr>
        <w:pStyle w:val="1-"/>
        <w:spacing w:before="156" w:after="156"/>
        <w:rPr>
          <w:rFonts w:ascii="Times New Roman" w:eastAsia="宋体" w:hAnsi="Times New Roman"/>
        </w:rPr>
      </w:pPr>
      <w:r w:rsidRPr="00AB1F21">
        <w:rPr>
          <w:rFonts w:ascii="Times New Roman" w:eastAsia="宋体" w:hAnsi="Times New Roman"/>
        </w:rPr>
        <w:t>一、</w:t>
      </w:r>
      <w:r w:rsidR="008C009A" w:rsidRPr="00AB1F21">
        <w:rPr>
          <w:rFonts w:ascii="Times New Roman" w:eastAsia="宋体" w:hAnsi="Times New Roman"/>
        </w:rPr>
        <w:t>课程简介（</w:t>
      </w:r>
      <w:r w:rsidR="008C009A" w:rsidRPr="00AB1F21">
        <w:rPr>
          <w:rFonts w:ascii="Times New Roman" w:eastAsia="宋体" w:hAnsi="Times New Roman"/>
        </w:rPr>
        <w:t>150—200</w:t>
      </w:r>
      <w:r w:rsidR="008C009A" w:rsidRPr="00AB1F21">
        <w:rPr>
          <w:rFonts w:ascii="Times New Roman" w:eastAsia="宋体" w:hAnsi="Times New Roman"/>
        </w:rPr>
        <w:t>字）</w:t>
      </w:r>
    </w:p>
    <w:p w:rsidR="00A53529" w:rsidRPr="00AB1F21" w:rsidRDefault="00A53529" w:rsidP="00A53529">
      <w:pPr>
        <w:pStyle w:val="2-1"/>
        <w:spacing w:before="156" w:after="156"/>
        <w:ind w:firstLine="472"/>
        <w:rPr>
          <w:rFonts w:ascii="Times New Roman" w:hAnsi="Times New Roman"/>
        </w:rPr>
      </w:pPr>
      <w:r w:rsidRPr="00AB1F21">
        <w:rPr>
          <w:rFonts w:ascii="Times New Roman" w:hAnsi="Times New Roman"/>
        </w:rPr>
        <w:t>1.</w:t>
      </w:r>
      <w:r w:rsidRPr="00AB1F21">
        <w:rPr>
          <w:rFonts w:ascii="Times New Roman" w:hAnsi="Times New Roman"/>
        </w:rPr>
        <w:t>中文简介</w:t>
      </w:r>
    </w:p>
    <w:p w:rsidR="00A53529" w:rsidRPr="00AB1F21" w:rsidRDefault="00A53529" w:rsidP="00A53529">
      <w:pPr>
        <w:pStyle w:val="2-1"/>
        <w:spacing w:beforeLines="0" w:before="0" w:afterLines="0" w:after="0" w:line="360" w:lineRule="auto"/>
        <w:ind w:firstLine="470"/>
        <w:rPr>
          <w:rFonts w:ascii="Times New Roman" w:hAnsi="Times New Roman"/>
          <w:b w:val="0"/>
        </w:rPr>
      </w:pPr>
      <w:r w:rsidRPr="00AB1F21">
        <w:rPr>
          <w:rFonts w:ascii="Times New Roman" w:hAnsi="Times New Roman"/>
          <w:b w:val="0"/>
        </w:rPr>
        <w:t>《</w:t>
      </w:r>
      <w:r w:rsidR="00891875" w:rsidRPr="00AB1F21">
        <w:rPr>
          <w:rFonts w:ascii="Times New Roman" w:hAnsi="Times New Roman"/>
          <w:b w:val="0"/>
        </w:rPr>
        <w:t>药理学</w:t>
      </w:r>
      <w:r w:rsidRPr="00AB1F21">
        <w:rPr>
          <w:rFonts w:ascii="Times New Roman" w:hAnsi="Times New Roman"/>
          <w:b w:val="0"/>
        </w:rPr>
        <w:t>》</w:t>
      </w:r>
      <w:r w:rsidR="00891875" w:rsidRPr="00AB1F21">
        <w:rPr>
          <w:rFonts w:ascii="Times New Roman" w:hAnsi="Times New Roman"/>
          <w:b w:val="0"/>
        </w:rPr>
        <w:t>是药学的专业基础课，是研究药物与机体之间相互作用规律的一门科学。主要研究药物效应动力学和药物代谢动力学，从而阐明药物的作用与作用机制，以及药物在体内的吸收、分布、生物转化与排泄过程。本课程主要介绍：各类药物对机体的作用和作用机制、在临床上的主要适应证、不良反应和禁忌证、药物体内过程和用法等。</w:t>
      </w:r>
    </w:p>
    <w:p w:rsidR="00A53529" w:rsidRPr="00AB1F21" w:rsidRDefault="00A53529" w:rsidP="00A53529">
      <w:pPr>
        <w:pStyle w:val="2-1"/>
        <w:spacing w:before="156" w:after="156"/>
        <w:ind w:firstLine="472"/>
        <w:rPr>
          <w:rFonts w:ascii="Times New Roman" w:hAnsi="Times New Roman"/>
          <w:b w:val="0"/>
        </w:rPr>
      </w:pPr>
      <w:r w:rsidRPr="00AB1F21">
        <w:rPr>
          <w:rFonts w:ascii="Times New Roman" w:hAnsi="Times New Roman"/>
        </w:rPr>
        <w:t>2.</w:t>
      </w:r>
      <w:r w:rsidRPr="00AB1F21">
        <w:rPr>
          <w:rFonts w:ascii="Times New Roman" w:hAnsi="Times New Roman"/>
        </w:rPr>
        <w:t>英文简介</w:t>
      </w:r>
    </w:p>
    <w:p w:rsidR="00A53529" w:rsidRPr="00AB1F21" w:rsidRDefault="00891875" w:rsidP="00A53529">
      <w:pPr>
        <w:pStyle w:val="2-1"/>
        <w:spacing w:beforeLines="0" w:before="0" w:afterLines="0" w:after="0" w:line="360" w:lineRule="auto"/>
        <w:ind w:firstLine="470"/>
        <w:rPr>
          <w:rFonts w:ascii="Times New Roman" w:hAnsi="Times New Roman"/>
          <w:b w:val="0"/>
        </w:rPr>
      </w:pPr>
      <w:r w:rsidRPr="00AB1F21">
        <w:rPr>
          <w:rFonts w:ascii="Times New Roman" w:hAnsi="Times New Roman"/>
          <w:b w:val="0"/>
        </w:rPr>
        <w:t>"Pharmacology" is a professional basic course of pharmacy, a science that studies the interaction between drugs and the body. Mainly study pharmacodynamics and pharmacokinetics to clarify the role and mechanism of drugs, as well as the absorption, distribution, biological transformation and excretion of drugs in the body. This course mainly introduces the effects and mechanisms of various drugs on the body, the main clinical indications, adverse reactions and contraindications, the intern</w:t>
      </w:r>
      <w:r w:rsidR="004C54B7" w:rsidRPr="00AB1F21">
        <w:rPr>
          <w:rFonts w:ascii="Times New Roman" w:hAnsi="Times New Roman"/>
          <w:b w:val="0"/>
        </w:rPr>
        <w:t>al processes and usage of drugs</w:t>
      </w:r>
      <w:r w:rsidR="00A53529" w:rsidRPr="00AB1F21">
        <w:rPr>
          <w:rFonts w:ascii="Times New Roman" w:hAnsi="Times New Roman"/>
          <w:b w:val="0"/>
        </w:rPr>
        <w:t>.</w:t>
      </w:r>
    </w:p>
    <w:p w:rsidR="0096461C" w:rsidRPr="00AB1F21" w:rsidRDefault="00986D4F" w:rsidP="00E1434F">
      <w:pPr>
        <w:pStyle w:val="1-"/>
        <w:spacing w:before="156" w:after="156"/>
        <w:rPr>
          <w:rFonts w:ascii="Times New Roman" w:eastAsia="宋体" w:hAnsi="Times New Roman"/>
        </w:rPr>
      </w:pPr>
      <w:r w:rsidRPr="00AB1F21">
        <w:rPr>
          <w:rFonts w:ascii="Times New Roman" w:eastAsia="宋体" w:hAnsi="Times New Roman"/>
        </w:rPr>
        <w:t>二、</w:t>
      </w:r>
      <w:r w:rsidR="0096461C" w:rsidRPr="00AB1F21">
        <w:rPr>
          <w:rFonts w:ascii="Times New Roman" w:eastAsia="宋体" w:hAnsi="Times New Roman"/>
        </w:rPr>
        <w:t>课程的性质与任务</w:t>
      </w:r>
    </w:p>
    <w:p w:rsidR="00756F81" w:rsidRPr="00AB1F21" w:rsidRDefault="00756F81" w:rsidP="00057C22">
      <w:pPr>
        <w:pStyle w:val="1-"/>
        <w:spacing w:before="156" w:after="156"/>
        <w:ind w:firstLineChars="200" w:firstLine="480"/>
        <w:rPr>
          <w:rFonts w:ascii="Times New Roman" w:eastAsia="宋体" w:hAnsi="Times New Roman"/>
          <w:b w:val="0"/>
          <w:sz w:val="24"/>
        </w:rPr>
      </w:pPr>
      <w:r w:rsidRPr="00AB1F21">
        <w:rPr>
          <w:rFonts w:ascii="Times New Roman" w:eastAsia="宋体" w:hAnsi="Times New Roman"/>
          <w:b w:val="0"/>
          <w:sz w:val="24"/>
        </w:rPr>
        <w:t>《药理学》的学科任务是要为阐明药物作用及作用机制、改善药物质量、提高药物疗效、防治不良反应提供理论依据；研究开发新药、发现药物新用途并为</w:t>
      </w:r>
      <w:r w:rsidRPr="00AB1F21">
        <w:rPr>
          <w:rFonts w:ascii="Times New Roman" w:eastAsia="宋体" w:hAnsi="Times New Roman"/>
          <w:b w:val="0"/>
          <w:sz w:val="24"/>
        </w:rPr>
        <w:lastRenderedPageBreak/>
        <w:t>探索细胞生理生化及病理过程提供实验资料。药理学的方法是实验性的，即在严格控制的条件下观察药物对机体或其组成部分的作用规律并分析其客观作用原理。近年来逐渐发展而设立的临床药理学是以临床病人为研究和服务对象的应用科学，其任务是将药理学基本理论转化为临床用药技术，即将药理效应转化为实际疗效，是基础药理学的后继部分。</w:t>
      </w:r>
    </w:p>
    <w:p w:rsidR="0096461C" w:rsidRPr="00AB1F21" w:rsidRDefault="00986D4F" w:rsidP="00E1434F">
      <w:pPr>
        <w:pStyle w:val="1-"/>
        <w:spacing w:before="156" w:after="156"/>
        <w:rPr>
          <w:rFonts w:ascii="Times New Roman" w:eastAsia="宋体" w:hAnsi="Times New Roman"/>
        </w:rPr>
      </w:pPr>
      <w:r w:rsidRPr="00AB1F21">
        <w:rPr>
          <w:rFonts w:ascii="Times New Roman" w:eastAsia="宋体" w:hAnsi="Times New Roman"/>
        </w:rPr>
        <w:t>三、</w:t>
      </w:r>
      <w:r w:rsidR="0096461C" w:rsidRPr="00AB1F21">
        <w:rPr>
          <w:rFonts w:ascii="Times New Roman" w:eastAsia="宋体" w:hAnsi="Times New Roman"/>
        </w:rPr>
        <w:t>课程的教学目标</w:t>
      </w:r>
    </w:p>
    <w:p w:rsidR="00A53529" w:rsidRPr="00AB1F21" w:rsidRDefault="00A53529" w:rsidP="00A53529">
      <w:pPr>
        <w:ind w:firstLine="482"/>
        <w:rPr>
          <w:rFonts w:ascii="Times New Roman" w:hAnsi="Times New Roman"/>
        </w:rPr>
      </w:pPr>
      <w:r w:rsidRPr="00AB1F21">
        <w:rPr>
          <w:rFonts w:ascii="Times New Roman" w:hAnsi="Times New Roman"/>
          <w:b/>
          <w:bCs/>
        </w:rPr>
        <w:t>课程目标</w:t>
      </w:r>
      <w:r w:rsidRPr="00AB1F21">
        <w:rPr>
          <w:rFonts w:ascii="Times New Roman" w:hAnsi="Times New Roman"/>
          <w:b/>
          <w:bCs/>
        </w:rPr>
        <w:t>1</w:t>
      </w:r>
      <w:r w:rsidRPr="00AB1F21">
        <w:rPr>
          <w:rFonts w:ascii="Times New Roman" w:hAnsi="Times New Roman"/>
          <w:b/>
          <w:bCs/>
        </w:rPr>
        <w:t>：</w:t>
      </w:r>
      <w:r w:rsidR="00656055" w:rsidRPr="00AB1F21">
        <w:rPr>
          <w:rFonts w:ascii="Times New Roman" w:hAnsi="Times New Roman"/>
          <w:szCs w:val="21"/>
        </w:rPr>
        <w:t>学生通过学习药理学，要掌握药理作用、药动学、</w:t>
      </w:r>
      <w:r w:rsidR="004C54B7" w:rsidRPr="00AB1F21">
        <w:rPr>
          <w:rFonts w:ascii="Times New Roman" w:hAnsi="Times New Roman"/>
          <w:szCs w:val="21"/>
        </w:rPr>
        <w:t>不良反应、临床应用及用药注意事项等基本规律与原理，便于</w:t>
      </w:r>
      <w:r w:rsidR="00057C22" w:rsidRPr="00AB1F21">
        <w:rPr>
          <w:rFonts w:ascii="Times New Roman" w:hAnsi="Times New Roman"/>
          <w:szCs w:val="21"/>
        </w:rPr>
        <w:t>今后在临床或其他相关工作岗位</w:t>
      </w:r>
      <w:r w:rsidR="00656055" w:rsidRPr="00AB1F21">
        <w:rPr>
          <w:rFonts w:ascii="Times New Roman" w:hAnsi="Times New Roman"/>
          <w:szCs w:val="21"/>
        </w:rPr>
        <w:t>更合理地用药，充分发挥药物的治疗作用，避免药物的不良反应。</w:t>
      </w:r>
    </w:p>
    <w:p w:rsidR="00F504B1" w:rsidRDefault="00A53529" w:rsidP="00F504B1">
      <w:pPr>
        <w:ind w:firstLine="482"/>
        <w:rPr>
          <w:rFonts w:ascii="Times New Roman" w:hAnsi="Times New Roman"/>
          <w:bCs/>
        </w:rPr>
      </w:pPr>
      <w:r w:rsidRPr="00AB1F21">
        <w:rPr>
          <w:rFonts w:ascii="Times New Roman" w:hAnsi="Times New Roman"/>
          <w:b/>
          <w:bCs/>
        </w:rPr>
        <w:t>课程目标</w:t>
      </w:r>
      <w:r w:rsidRPr="00AB1F21">
        <w:rPr>
          <w:rFonts w:ascii="Times New Roman" w:hAnsi="Times New Roman"/>
          <w:b/>
          <w:bCs/>
        </w:rPr>
        <w:t>2</w:t>
      </w:r>
      <w:r w:rsidRPr="00AB1F21">
        <w:rPr>
          <w:rFonts w:ascii="Times New Roman" w:hAnsi="Times New Roman"/>
          <w:b/>
          <w:bCs/>
        </w:rPr>
        <w:t>：</w:t>
      </w:r>
      <w:r w:rsidR="004C54B7" w:rsidRPr="00AB1F21">
        <w:rPr>
          <w:rFonts w:ascii="Times New Roman" w:hAnsi="Times New Roman"/>
          <w:bCs/>
        </w:rPr>
        <w:t>了解药理学新进展，便于今后进一步掌握新知识，掌握不同类型药理实验的基本操作方法，养成实事求是，理论与实践相</w:t>
      </w:r>
      <w:r w:rsidR="00A765E8">
        <w:rPr>
          <w:rFonts w:ascii="Times New Roman" w:hAnsi="Times New Roman" w:hint="eastAsia"/>
          <w:bCs/>
        </w:rPr>
        <w:t>结合的科学态度。</w:t>
      </w:r>
    </w:p>
    <w:p w:rsidR="00F504B1" w:rsidRPr="00641ECF" w:rsidRDefault="00F504B1" w:rsidP="00F504B1">
      <w:pPr>
        <w:ind w:firstLine="482"/>
        <w:rPr>
          <w:rFonts w:ascii="Times New Roman" w:hAnsi="Times New Roman"/>
          <w:bCs/>
        </w:rPr>
      </w:pPr>
      <w:r w:rsidRPr="00D27D28">
        <w:rPr>
          <w:rFonts w:ascii="Times New Roman" w:hAnsi="Times New Roman"/>
          <w:b/>
          <w:bCs/>
        </w:rPr>
        <w:t>课程目标</w:t>
      </w:r>
      <w:r>
        <w:rPr>
          <w:rFonts w:ascii="Times New Roman" w:hAnsi="Times New Roman" w:hint="eastAsia"/>
          <w:b/>
          <w:bCs/>
        </w:rPr>
        <w:t>3</w:t>
      </w:r>
      <w:r w:rsidRPr="00D27D28">
        <w:rPr>
          <w:rFonts w:ascii="Times New Roman" w:hAnsi="Times New Roman"/>
          <w:b/>
          <w:bCs/>
        </w:rPr>
        <w:t>：</w:t>
      </w:r>
      <w:r w:rsidR="00E76B1A" w:rsidRPr="00641ECF">
        <w:rPr>
          <w:rFonts w:ascii="Times New Roman" w:hAnsi="Times New Roman" w:hint="eastAsia"/>
          <w:bCs/>
        </w:rPr>
        <w:t>使学生在学习药理学过程中，获得政治认同、家国情怀、科学精神、公民品格、生态文明、法治意识、文化自信、全球视野等维度的思想意识提升，最终</w:t>
      </w:r>
      <w:r w:rsidRPr="00641ECF">
        <w:rPr>
          <w:rFonts w:ascii="Times New Roman" w:hAnsi="Times New Roman" w:hint="eastAsia"/>
        </w:rPr>
        <w:t>培养</w:t>
      </w:r>
      <w:r w:rsidR="00E76B1A" w:rsidRPr="00641ECF">
        <w:rPr>
          <w:rFonts w:ascii="Times New Roman" w:hAnsi="Times New Roman" w:hint="eastAsia"/>
        </w:rPr>
        <w:t>成一名</w:t>
      </w:r>
      <w:r w:rsidRPr="00641ECF">
        <w:rPr>
          <w:rFonts w:ascii="Times New Roman" w:hAnsi="Times New Roman" w:hint="eastAsia"/>
        </w:rPr>
        <w:t>身心健康</w:t>
      </w:r>
      <w:r w:rsidR="00E76B1A" w:rsidRPr="00641ECF">
        <w:rPr>
          <w:rFonts w:ascii="Times New Roman" w:hAnsi="Times New Roman" w:hint="eastAsia"/>
        </w:rPr>
        <w:t>的社会主义大学生</w:t>
      </w:r>
      <w:r w:rsidRPr="00641ECF">
        <w:rPr>
          <w:rFonts w:ascii="Times New Roman" w:hAnsi="Times New Roman" w:hint="eastAsia"/>
        </w:rPr>
        <w:t>，为祖国</w:t>
      </w:r>
      <w:r w:rsidR="00E76B1A" w:rsidRPr="00641ECF">
        <w:rPr>
          <w:rFonts w:ascii="Times New Roman" w:hAnsi="Times New Roman" w:hint="eastAsia"/>
        </w:rPr>
        <w:t>富强做出贡献</w:t>
      </w:r>
      <w:r w:rsidRPr="00641ECF">
        <w:rPr>
          <w:rFonts w:ascii="Times New Roman" w:hAnsi="Times New Roman"/>
          <w:bCs/>
        </w:rPr>
        <w:t>。</w:t>
      </w:r>
    </w:p>
    <w:p w:rsidR="0096461C" w:rsidRPr="00AB1F21" w:rsidRDefault="0096461C" w:rsidP="00F504B1">
      <w:pPr>
        <w:pStyle w:val="a6"/>
        <w:spacing w:before="156" w:after="156"/>
        <w:rPr>
          <w:rFonts w:ascii="Times New Roman" w:hAnsi="Times New Roman" w:cs="Times New Roman"/>
        </w:rPr>
      </w:pPr>
      <w:r w:rsidRPr="00AB1F21">
        <w:rPr>
          <w:rFonts w:ascii="Times New Roman" w:hAnsi="Times New Roman" w:cs="Times New Roman"/>
        </w:rPr>
        <w:t>课程目标对</w:t>
      </w:r>
      <w:r w:rsidR="003F5CA2" w:rsidRPr="00AB1F21">
        <w:rPr>
          <w:rFonts w:ascii="Times New Roman" w:hAnsi="Times New Roman" w:cs="Times New Roman"/>
        </w:rPr>
        <w:t>药学</w:t>
      </w:r>
      <w:r w:rsidRPr="00AB1F21">
        <w:rPr>
          <w:rFonts w:ascii="Times New Roman" w:hAnsi="Times New Roman" w:cs="Times New Roman"/>
        </w:rPr>
        <w:t>专业毕业要求的支撑关系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2950"/>
        <w:gridCol w:w="1649"/>
        <w:gridCol w:w="747"/>
      </w:tblGrid>
      <w:tr w:rsidR="00A0183E" w:rsidRPr="00AB1F21" w:rsidTr="005669C0">
        <w:trPr>
          <w:trHeight w:val="20"/>
          <w:tblHeader/>
          <w:jc w:val="center"/>
        </w:trPr>
        <w:tc>
          <w:tcPr>
            <w:tcW w:w="1778" w:type="pct"/>
            <w:shd w:val="clear" w:color="auto" w:fill="E6E6E6"/>
            <w:vAlign w:val="center"/>
          </w:tcPr>
          <w:p w:rsidR="00A0183E" w:rsidRPr="00AB1F21" w:rsidRDefault="00A0183E" w:rsidP="005669C0">
            <w:pPr>
              <w:pStyle w:val="a7"/>
              <w:rPr>
                <w:rFonts w:ascii="Times New Roman" w:hAnsi="Times New Roman" w:cs="Times New Roman"/>
              </w:rPr>
            </w:pPr>
            <w:r w:rsidRPr="00AB1F21">
              <w:rPr>
                <w:rFonts w:ascii="Times New Roman" w:hAnsi="Times New Roman" w:cs="Times New Roman"/>
              </w:rPr>
              <w:t>毕业要求</w:t>
            </w:r>
          </w:p>
        </w:tc>
        <w:tc>
          <w:tcPr>
            <w:tcW w:w="1778" w:type="pct"/>
            <w:shd w:val="clear" w:color="auto" w:fill="E6E6E6"/>
            <w:vAlign w:val="center"/>
          </w:tcPr>
          <w:p w:rsidR="00A0183E" w:rsidRPr="00AB1F21" w:rsidRDefault="00A0183E" w:rsidP="005669C0">
            <w:pPr>
              <w:pStyle w:val="a7"/>
              <w:rPr>
                <w:rFonts w:ascii="Times New Roman" w:hAnsi="Times New Roman" w:cs="Times New Roman"/>
              </w:rPr>
            </w:pPr>
            <w:r w:rsidRPr="00AB1F21">
              <w:rPr>
                <w:rFonts w:ascii="Times New Roman" w:hAnsi="Times New Roman" w:cs="Times New Roman"/>
              </w:rPr>
              <w:t>毕业要求指标点</w:t>
            </w:r>
          </w:p>
        </w:tc>
        <w:tc>
          <w:tcPr>
            <w:tcW w:w="994" w:type="pct"/>
            <w:shd w:val="clear" w:color="auto" w:fill="E6E6E6"/>
            <w:vAlign w:val="center"/>
          </w:tcPr>
          <w:p w:rsidR="00A0183E" w:rsidRPr="00AB1F21" w:rsidRDefault="00A0183E" w:rsidP="005669C0">
            <w:pPr>
              <w:pStyle w:val="a7"/>
              <w:rPr>
                <w:rFonts w:ascii="Times New Roman" w:hAnsi="Times New Roman" w:cs="Times New Roman"/>
              </w:rPr>
            </w:pPr>
            <w:r w:rsidRPr="00AB1F21">
              <w:rPr>
                <w:rFonts w:ascii="Times New Roman" w:hAnsi="Times New Roman" w:cs="Times New Roman"/>
              </w:rPr>
              <w:t>课程目标</w:t>
            </w:r>
          </w:p>
        </w:tc>
        <w:tc>
          <w:tcPr>
            <w:tcW w:w="450" w:type="pct"/>
            <w:shd w:val="clear" w:color="auto" w:fill="E6E6E6"/>
            <w:vAlign w:val="center"/>
          </w:tcPr>
          <w:p w:rsidR="00A0183E" w:rsidRPr="00AB1F21" w:rsidRDefault="00A0183E" w:rsidP="005669C0">
            <w:pPr>
              <w:pStyle w:val="a7"/>
              <w:rPr>
                <w:rFonts w:ascii="Times New Roman" w:hAnsi="Times New Roman" w:cs="Times New Roman"/>
                <w:highlight w:val="yellow"/>
              </w:rPr>
            </w:pPr>
            <w:r w:rsidRPr="00AB1F21">
              <w:rPr>
                <w:rFonts w:ascii="Times New Roman" w:hAnsi="Times New Roman" w:cs="Times New Roman"/>
              </w:rPr>
              <w:t>支撑权重</w:t>
            </w:r>
          </w:p>
        </w:tc>
      </w:tr>
      <w:tr w:rsidR="00A0183E" w:rsidRPr="00AB1F21" w:rsidTr="005669C0">
        <w:trPr>
          <w:trHeight w:val="23"/>
          <w:jc w:val="center"/>
        </w:trPr>
        <w:tc>
          <w:tcPr>
            <w:tcW w:w="1778" w:type="pct"/>
            <w:vAlign w:val="center"/>
          </w:tcPr>
          <w:p w:rsidR="00A0183E" w:rsidRPr="00AB1F21" w:rsidRDefault="00A0183E" w:rsidP="005669C0">
            <w:pPr>
              <w:adjustRightInd w:val="0"/>
              <w:snapToGrid w:val="0"/>
              <w:spacing w:line="324" w:lineRule="auto"/>
              <w:ind w:firstLineChars="0" w:firstLine="0"/>
              <w:rPr>
                <w:rStyle w:val="28pt"/>
                <w:rFonts w:ascii="Times New Roman" w:eastAsia="宋体" w:hAnsi="Times New Roman" w:cs="Times New Roman"/>
                <w:b/>
                <w:color w:val="000000"/>
                <w:sz w:val="21"/>
                <w:szCs w:val="21"/>
              </w:rPr>
            </w:pPr>
            <w:r w:rsidRPr="00AB1F21">
              <w:rPr>
                <w:rStyle w:val="28pt"/>
                <w:rFonts w:ascii="Times New Roman" w:eastAsia="宋体" w:hAnsi="Times New Roman" w:cs="Times New Roman"/>
                <w:b/>
                <w:color w:val="000000"/>
                <w:sz w:val="21"/>
                <w:szCs w:val="21"/>
              </w:rPr>
              <w:t>毕业要求</w:t>
            </w:r>
            <w:r w:rsidRPr="00AB1F21">
              <w:rPr>
                <w:rStyle w:val="28pt"/>
                <w:rFonts w:ascii="Times New Roman" w:eastAsia="宋体" w:hAnsi="Times New Roman" w:cs="Times New Roman"/>
                <w:b/>
                <w:color w:val="000000"/>
                <w:sz w:val="21"/>
                <w:szCs w:val="21"/>
              </w:rPr>
              <w:t xml:space="preserve">2   </w:t>
            </w:r>
          </w:p>
          <w:p w:rsidR="00A0183E" w:rsidRPr="00AB1F21" w:rsidRDefault="00A0183E" w:rsidP="005669C0">
            <w:pPr>
              <w:adjustRightInd w:val="0"/>
              <w:snapToGrid w:val="0"/>
              <w:spacing w:line="324" w:lineRule="auto"/>
              <w:ind w:firstLineChars="0" w:firstLine="0"/>
              <w:rPr>
                <w:rFonts w:ascii="Times New Roman" w:hAnsi="Times New Roman"/>
                <w:sz w:val="21"/>
                <w:szCs w:val="21"/>
              </w:rPr>
            </w:pPr>
            <w:r w:rsidRPr="00AB1F21">
              <w:rPr>
                <w:rStyle w:val="28pt"/>
                <w:rFonts w:ascii="Times New Roman" w:eastAsia="宋体" w:hAnsi="Times New Roman" w:cs="Times New Roman"/>
                <w:sz w:val="21"/>
                <w:szCs w:val="21"/>
              </w:rPr>
              <w:t>个人和团队：</w:t>
            </w:r>
            <w:r w:rsidR="002A11D7" w:rsidRPr="002A11D7">
              <w:rPr>
                <w:rStyle w:val="28pt"/>
                <w:rFonts w:ascii="Times New Roman" w:eastAsia="宋体" w:hAnsi="Times New Roman" w:cs="Times New Roman" w:hint="eastAsia"/>
                <w:sz w:val="21"/>
                <w:szCs w:val="21"/>
              </w:rPr>
              <w:t>能够在多学科背景下的团队中承担个体、团队成员以及负责人的角色，能够就药学技术领域的负责问题与业界同行及社会公众进行有效沟通和交流，并具备一定的国际视野，能够在跨文化背景下进行沟通和交流</w:t>
            </w:r>
            <w:r w:rsidRPr="00AB1F21">
              <w:rPr>
                <w:rStyle w:val="28pt"/>
                <w:rFonts w:ascii="Times New Roman" w:eastAsia="宋体" w:hAnsi="Times New Roman" w:cs="Times New Roman"/>
                <w:sz w:val="21"/>
                <w:szCs w:val="21"/>
              </w:rPr>
              <w:t>。</w:t>
            </w:r>
          </w:p>
        </w:tc>
        <w:tc>
          <w:tcPr>
            <w:tcW w:w="1778" w:type="pct"/>
            <w:vAlign w:val="center"/>
          </w:tcPr>
          <w:p w:rsidR="00A0183E" w:rsidRPr="00AB1F21" w:rsidRDefault="00A0183E" w:rsidP="00C96CC2">
            <w:pPr>
              <w:adjustRightInd w:val="0"/>
              <w:snapToGrid w:val="0"/>
              <w:spacing w:line="324" w:lineRule="auto"/>
              <w:ind w:firstLineChars="0" w:firstLine="0"/>
              <w:rPr>
                <w:rStyle w:val="28pt"/>
                <w:rFonts w:ascii="Times New Roman" w:eastAsia="宋体" w:hAnsi="Times New Roman" w:cs="Times New Roman"/>
                <w:color w:val="000000"/>
                <w:sz w:val="21"/>
                <w:szCs w:val="21"/>
              </w:rPr>
            </w:pPr>
            <w:r w:rsidRPr="00AB1F21">
              <w:rPr>
                <w:rStyle w:val="28pt"/>
                <w:rFonts w:ascii="Times New Roman" w:eastAsia="宋体" w:hAnsi="Times New Roman" w:cs="Times New Roman"/>
                <w:sz w:val="21"/>
                <w:szCs w:val="21"/>
              </w:rPr>
              <w:t>2.</w:t>
            </w:r>
            <w:r w:rsidR="00C96CC2">
              <w:rPr>
                <w:rStyle w:val="28pt"/>
                <w:rFonts w:ascii="Times New Roman" w:eastAsia="宋体" w:hAnsi="Times New Roman" w:cs="Times New Roman"/>
                <w:sz w:val="21"/>
                <w:szCs w:val="21"/>
              </w:rPr>
              <w:t>1</w:t>
            </w:r>
            <w:r w:rsidR="002A11D7" w:rsidRPr="002A11D7">
              <w:rPr>
                <w:rStyle w:val="28pt"/>
                <w:rFonts w:ascii="Times New Roman" w:eastAsia="宋体" w:hAnsi="Times New Roman" w:cs="Times New Roman" w:hint="eastAsia"/>
                <w:sz w:val="21"/>
                <w:szCs w:val="21"/>
              </w:rPr>
              <w:t>能够在多学科背景下的团队中承担个体、团队成员以及负责人的角色</w:t>
            </w:r>
            <w:r w:rsidRPr="00AB1F21">
              <w:rPr>
                <w:rStyle w:val="28pt"/>
                <w:rFonts w:ascii="Times New Roman" w:eastAsia="宋体" w:hAnsi="Times New Roman" w:cs="Times New Roman"/>
                <w:sz w:val="21"/>
                <w:szCs w:val="21"/>
              </w:rPr>
              <w:t>。</w:t>
            </w:r>
          </w:p>
        </w:tc>
        <w:tc>
          <w:tcPr>
            <w:tcW w:w="994" w:type="pct"/>
            <w:vAlign w:val="center"/>
          </w:tcPr>
          <w:p w:rsidR="00A0183E" w:rsidRPr="00AB1F21" w:rsidRDefault="00A0183E" w:rsidP="005669C0">
            <w:pPr>
              <w:adjustRightInd w:val="0"/>
              <w:snapToGrid w:val="0"/>
              <w:spacing w:line="324" w:lineRule="auto"/>
              <w:ind w:firstLineChars="0" w:firstLine="0"/>
              <w:rPr>
                <w:rStyle w:val="28pt"/>
                <w:rFonts w:ascii="Times New Roman" w:eastAsia="宋体" w:hAnsi="Times New Roman" w:cs="Times New Roman"/>
                <w:color w:val="000000"/>
                <w:sz w:val="21"/>
                <w:szCs w:val="21"/>
              </w:rPr>
            </w:pPr>
            <w:r w:rsidRPr="00AB1F21">
              <w:rPr>
                <w:rStyle w:val="28pt"/>
                <w:rFonts w:ascii="Times New Roman" w:eastAsia="宋体" w:hAnsi="Times New Roman" w:cs="Times New Roman"/>
                <w:color w:val="000000"/>
                <w:sz w:val="21"/>
                <w:szCs w:val="21"/>
              </w:rPr>
              <w:t>课程目标</w:t>
            </w:r>
            <w:r w:rsidRPr="00AB1F21">
              <w:rPr>
                <w:rStyle w:val="28pt"/>
                <w:rFonts w:ascii="Times New Roman" w:eastAsia="宋体" w:hAnsi="Times New Roman" w:cs="Times New Roman"/>
                <w:color w:val="000000"/>
                <w:sz w:val="21"/>
                <w:szCs w:val="21"/>
              </w:rPr>
              <w:t>1</w:t>
            </w:r>
          </w:p>
          <w:p w:rsidR="00A0183E" w:rsidRPr="00AB1F21" w:rsidRDefault="00A0183E" w:rsidP="005669C0">
            <w:pPr>
              <w:adjustRightInd w:val="0"/>
              <w:snapToGrid w:val="0"/>
              <w:spacing w:line="324" w:lineRule="auto"/>
              <w:ind w:firstLineChars="0" w:firstLine="0"/>
              <w:rPr>
                <w:rFonts w:ascii="Times New Roman" w:hAnsi="Times New Roman"/>
              </w:rPr>
            </w:pPr>
            <w:r w:rsidRPr="00AB1F21">
              <w:rPr>
                <w:rStyle w:val="28pt"/>
                <w:rFonts w:ascii="Times New Roman" w:eastAsia="宋体" w:hAnsi="Times New Roman" w:cs="Times New Roman"/>
                <w:color w:val="000000"/>
                <w:sz w:val="21"/>
                <w:szCs w:val="21"/>
              </w:rPr>
              <w:t>课程目标</w:t>
            </w:r>
            <w:r w:rsidRPr="00AB1F21">
              <w:rPr>
                <w:rStyle w:val="28pt"/>
                <w:rFonts w:ascii="Times New Roman" w:eastAsia="宋体" w:hAnsi="Times New Roman" w:cs="Times New Roman"/>
                <w:color w:val="000000"/>
                <w:sz w:val="21"/>
                <w:szCs w:val="21"/>
              </w:rPr>
              <w:t>2</w:t>
            </w:r>
          </w:p>
        </w:tc>
        <w:tc>
          <w:tcPr>
            <w:tcW w:w="450" w:type="pct"/>
            <w:vAlign w:val="center"/>
          </w:tcPr>
          <w:p w:rsidR="00A0183E" w:rsidRPr="00AB1F21" w:rsidRDefault="00A0183E" w:rsidP="002A11D7">
            <w:pPr>
              <w:adjustRightInd w:val="0"/>
              <w:snapToGrid w:val="0"/>
              <w:spacing w:line="324" w:lineRule="auto"/>
              <w:ind w:firstLineChars="0" w:firstLine="0"/>
              <w:rPr>
                <w:rFonts w:ascii="Times New Roman" w:hAnsi="Times New Roman"/>
              </w:rPr>
            </w:pPr>
            <w:r w:rsidRPr="00AB1F21">
              <w:rPr>
                <w:rStyle w:val="28pt"/>
                <w:rFonts w:ascii="Times New Roman" w:eastAsia="宋体" w:hAnsi="Times New Roman" w:cs="Times New Roman"/>
                <w:color w:val="000000"/>
                <w:sz w:val="21"/>
                <w:szCs w:val="21"/>
              </w:rPr>
              <w:t>0.</w:t>
            </w:r>
            <w:r w:rsidR="002A11D7">
              <w:rPr>
                <w:rStyle w:val="28pt"/>
                <w:rFonts w:ascii="Times New Roman" w:eastAsia="宋体" w:hAnsi="Times New Roman" w:cs="Times New Roman"/>
                <w:color w:val="000000"/>
                <w:sz w:val="21"/>
                <w:szCs w:val="21"/>
              </w:rPr>
              <w:t>15</w:t>
            </w:r>
          </w:p>
        </w:tc>
      </w:tr>
      <w:tr w:rsidR="002A11D7" w:rsidRPr="00AB1F21" w:rsidTr="005669C0">
        <w:trPr>
          <w:trHeight w:val="23"/>
          <w:jc w:val="center"/>
        </w:trPr>
        <w:tc>
          <w:tcPr>
            <w:tcW w:w="1778" w:type="pct"/>
            <w:vAlign w:val="center"/>
          </w:tcPr>
          <w:p w:rsidR="002A11D7" w:rsidRPr="00AB1F21" w:rsidRDefault="002A11D7" w:rsidP="002A11D7">
            <w:pPr>
              <w:adjustRightInd w:val="0"/>
              <w:snapToGrid w:val="0"/>
              <w:spacing w:line="324" w:lineRule="auto"/>
              <w:ind w:firstLineChars="0" w:firstLine="0"/>
              <w:rPr>
                <w:rStyle w:val="28pt"/>
                <w:rFonts w:ascii="Times New Roman" w:eastAsia="宋体" w:hAnsi="Times New Roman" w:cs="Times New Roman"/>
                <w:b/>
                <w:color w:val="000000"/>
                <w:sz w:val="21"/>
                <w:szCs w:val="21"/>
              </w:rPr>
            </w:pPr>
            <w:r w:rsidRPr="00AB1F21">
              <w:rPr>
                <w:rStyle w:val="28pt"/>
                <w:rFonts w:ascii="Times New Roman" w:eastAsia="宋体" w:hAnsi="Times New Roman" w:cs="Times New Roman"/>
                <w:b/>
                <w:color w:val="000000"/>
                <w:sz w:val="21"/>
                <w:szCs w:val="21"/>
              </w:rPr>
              <w:t>毕业要求</w:t>
            </w:r>
            <w:r w:rsidR="006005BF">
              <w:rPr>
                <w:rStyle w:val="28pt"/>
                <w:rFonts w:ascii="Times New Roman" w:eastAsia="宋体" w:hAnsi="Times New Roman" w:cs="Times New Roman"/>
                <w:b/>
                <w:color w:val="000000"/>
                <w:sz w:val="21"/>
                <w:szCs w:val="21"/>
              </w:rPr>
              <w:t>3</w:t>
            </w:r>
            <w:r w:rsidRPr="00AB1F21">
              <w:rPr>
                <w:rStyle w:val="28pt"/>
                <w:rFonts w:ascii="Times New Roman" w:eastAsia="宋体" w:hAnsi="Times New Roman" w:cs="Times New Roman"/>
                <w:b/>
                <w:color w:val="000000"/>
                <w:sz w:val="21"/>
                <w:szCs w:val="21"/>
              </w:rPr>
              <w:t xml:space="preserve">   </w:t>
            </w:r>
          </w:p>
          <w:p w:rsidR="002A11D7" w:rsidRPr="00AB1F21" w:rsidRDefault="002A11D7" w:rsidP="002A11D7">
            <w:pPr>
              <w:adjustRightInd w:val="0"/>
              <w:snapToGrid w:val="0"/>
              <w:spacing w:line="324" w:lineRule="auto"/>
              <w:ind w:firstLineChars="0" w:firstLine="0"/>
              <w:rPr>
                <w:rFonts w:ascii="Times New Roman" w:hAnsi="Times New Roman"/>
                <w:sz w:val="21"/>
                <w:szCs w:val="21"/>
              </w:rPr>
            </w:pPr>
            <w:r w:rsidRPr="002A11D7">
              <w:rPr>
                <w:rStyle w:val="28pt"/>
                <w:rFonts w:ascii="Times New Roman" w:eastAsia="宋体" w:hAnsi="Times New Roman" w:cs="Times New Roman" w:hint="eastAsia"/>
                <w:sz w:val="21"/>
                <w:szCs w:val="21"/>
              </w:rPr>
              <w:t>创新与学习：具有自主学习和终身学习的意识，有不断学习和适应发展的能力，能及时了解药学及相关学科最新理论、技术、发展动态和前沿信息；具有较强的创新创业意识和创新能力</w:t>
            </w:r>
            <w:r w:rsidR="00041623">
              <w:rPr>
                <w:rStyle w:val="28pt"/>
                <w:rFonts w:ascii="Times New Roman" w:eastAsia="宋体" w:hAnsi="Times New Roman" w:cs="Times New Roman" w:hint="eastAsia"/>
                <w:sz w:val="21"/>
                <w:szCs w:val="21"/>
              </w:rPr>
              <w:t>。</w:t>
            </w:r>
          </w:p>
        </w:tc>
        <w:tc>
          <w:tcPr>
            <w:tcW w:w="1778" w:type="pct"/>
            <w:vAlign w:val="center"/>
          </w:tcPr>
          <w:p w:rsidR="002A11D7" w:rsidRPr="00AB1F21" w:rsidRDefault="006005BF" w:rsidP="006005BF">
            <w:pPr>
              <w:adjustRightInd w:val="0"/>
              <w:snapToGrid w:val="0"/>
              <w:spacing w:line="324" w:lineRule="auto"/>
              <w:ind w:firstLineChars="0" w:firstLine="0"/>
              <w:rPr>
                <w:rStyle w:val="28pt"/>
                <w:rFonts w:ascii="Times New Roman" w:eastAsia="宋体" w:hAnsi="Times New Roman" w:cs="Times New Roman"/>
                <w:color w:val="000000"/>
                <w:sz w:val="21"/>
                <w:szCs w:val="21"/>
              </w:rPr>
            </w:pPr>
            <w:r>
              <w:rPr>
                <w:rStyle w:val="28pt"/>
                <w:rFonts w:ascii="Times New Roman" w:eastAsia="宋体" w:hAnsi="Times New Roman" w:cs="Times New Roman" w:hint="eastAsia"/>
                <w:sz w:val="21"/>
                <w:szCs w:val="21"/>
              </w:rPr>
              <w:t>3.1</w:t>
            </w:r>
            <w:r w:rsidR="002A11D7" w:rsidRPr="002A11D7">
              <w:rPr>
                <w:rStyle w:val="28pt"/>
                <w:rFonts w:ascii="Times New Roman" w:eastAsia="宋体" w:hAnsi="Times New Roman" w:cs="Times New Roman" w:hint="eastAsia"/>
                <w:sz w:val="21"/>
                <w:szCs w:val="21"/>
              </w:rPr>
              <w:t>具有自主学习和终身学习的意识，有不断学习和适应发展的能力</w:t>
            </w:r>
            <w:r w:rsidR="002A11D7" w:rsidRPr="00AB1F21">
              <w:rPr>
                <w:rStyle w:val="28pt"/>
                <w:rFonts w:ascii="Times New Roman" w:eastAsia="宋体" w:hAnsi="Times New Roman" w:cs="Times New Roman"/>
                <w:sz w:val="21"/>
                <w:szCs w:val="21"/>
              </w:rPr>
              <w:t>。</w:t>
            </w:r>
          </w:p>
        </w:tc>
        <w:tc>
          <w:tcPr>
            <w:tcW w:w="994" w:type="pct"/>
            <w:vAlign w:val="center"/>
          </w:tcPr>
          <w:p w:rsidR="002A11D7" w:rsidRPr="00AB1F21" w:rsidRDefault="002A11D7" w:rsidP="002A11D7">
            <w:pPr>
              <w:adjustRightInd w:val="0"/>
              <w:snapToGrid w:val="0"/>
              <w:spacing w:line="324" w:lineRule="auto"/>
              <w:ind w:firstLineChars="0" w:firstLine="0"/>
              <w:rPr>
                <w:rStyle w:val="28pt"/>
                <w:rFonts w:ascii="Times New Roman" w:eastAsia="宋体" w:hAnsi="Times New Roman" w:cs="Times New Roman"/>
                <w:color w:val="000000"/>
                <w:sz w:val="21"/>
                <w:szCs w:val="21"/>
              </w:rPr>
            </w:pPr>
            <w:r w:rsidRPr="00AB1F21">
              <w:rPr>
                <w:rStyle w:val="28pt"/>
                <w:rFonts w:ascii="Times New Roman" w:eastAsia="宋体" w:hAnsi="Times New Roman" w:cs="Times New Roman"/>
                <w:color w:val="000000"/>
                <w:sz w:val="21"/>
                <w:szCs w:val="21"/>
              </w:rPr>
              <w:t>课程目标</w:t>
            </w:r>
            <w:r w:rsidRPr="00AB1F21">
              <w:rPr>
                <w:rStyle w:val="28pt"/>
                <w:rFonts w:ascii="Times New Roman" w:eastAsia="宋体" w:hAnsi="Times New Roman" w:cs="Times New Roman"/>
                <w:color w:val="000000"/>
                <w:sz w:val="21"/>
                <w:szCs w:val="21"/>
              </w:rPr>
              <w:t>1</w:t>
            </w:r>
          </w:p>
          <w:p w:rsidR="002A11D7" w:rsidRPr="00AB1F21" w:rsidRDefault="002A11D7" w:rsidP="002A11D7">
            <w:pPr>
              <w:adjustRightInd w:val="0"/>
              <w:snapToGrid w:val="0"/>
              <w:spacing w:line="324" w:lineRule="auto"/>
              <w:ind w:firstLineChars="0" w:firstLine="0"/>
              <w:rPr>
                <w:rFonts w:ascii="Times New Roman" w:hAnsi="Times New Roman"/>
              </w:rPr>
            </w:pPr>
            <w:r w:rsidRPr="00AB1F21">
              <w:rPr>
                <w:rStyle w:val="28pt"/>
                <w:rFonts w:ascii="Times New Roman" w:eastAsia="宋体" w:hAnsi="Times New Roman" w:cs="Times New Roman"/>
                <w:color w:val="000000"/>
                <w:sz w:val="21"/>
                <w:szCs w:val="21"/>
              </w:rPr>
              <w:t>课程目标</w:t>
            </w:r>
            <w:r w:rsidRPr="00AB1F21">
              <w:rPr>
                <w:rStyle w:val="28pt"/>
                <w:rFonts w:ascii="Times New Roman" w:eastAsia="宋体" w:hAnsi="Times New Roman" w:cs="Times New Roman"/>
                <w:color w:val="000000"/>
                <w:sz w:val="21"/>
                <w:szCs w:val="21"/>
              </w:rPr>
              <w:t>2</w:t>
            </w:r>
          </w:p>
        </w:tc>
        <w:tc>
          <w:tcPr>
            <w:tcW w:w="450" w:type="pct"/>
            <w:vAlign w:val="center"/>
          </w:tcPr>
          <w:p w:rsidR="002A11D7" w:rsidRPr="00AB1F21" w:rsidRDefault="002A11D7" w:rsidP="002A11D7">
            <w:pPr>
              <w:adjustRightInd w:val="0"/>
              <w:snapToGrid w:val="0"/>
              <w:spacing w:line="324" w:lineRule="auto"/>
              <w:ind w:firstLineChars="0" w:firstLine="0"/>
              <w:rPr>
                <w:rFonts w:ascii="Times New Roman" w:hAnsi="Times New Roman"/>
              </w:rPr>
            </w:pPr>
            <w:r w:rsidRPr="00AB1F21">
              <w:rPr>
                <w:rStyle w:val="28pt"/>
                <w:rFonts w:ascii="Times New Roman" w:eastAsia="宋体" w:hAnsi="Times New Roman" w:cs="Times New Roman"/>
                <w:color w:val="000000"/>
                <w:sz w:val="21"/>
                <w:szCs w:val="21"/>
              </w:rPr>
              <w:t>0.</w:t>
            </w:r>
            <w:r>
              <w:rPr>
                <w:rStyle w:val="28pt"/>
                <w:rFonts w:ascii="Times New Roman" w:eastAsia="宋体" w:hAnsi="Times New Roman" w:cs="Times New Roman"/>
                <w:color w:val="000000"/>
                <w:sz w:val="21"/>
                <w:szCs w:val="21"/>
              </w:rPr>
              <w:t>15</w:t>
            </w:r>
          </w:p>
        </w:tc>
      </w:tr>
      <w:tr w:rsidR="002A11D7" w:rsidRPr="00AB1F21" w:rsidTr="005669C0">
        <w:trPr>
          <w:trHeight w:val="23"/>
          <w:jc w:val="center"/>
        </w:trPr>
        <w:tc>
          <w:tcPr>
            <w:tcW w:w="1778" w:type="pct"/>
            <w:vAlign w:val="center"/>
          </w:tcPr>
          <w:p w:rsidR="002A11D7" w:rsidRPr="00AB1F21" w:rsidRDefault="002A11D7" w:rsidP="002A11D7">
            <w:pPr>
              <w:adjustRightInd w:val="0"/>
              <w:snapToGrid w:val="0"/>
              <w:spacing w:line="324" w:lineRule="auto"/>
              <w:ind w:firstLineChars="0" w:firstLine="0"/>
              <w:rPr>
                <w:rStyle w:val="28pt"/>
                <w:rFonts w:ascii="Times New Roman" w:eastAsia="宋体" w:hAnsi="Times New Roman" w:cs="Times New Roman"/>
                <w:b/>
                <w:color w:val="000000"/>
                <w:sz w:val="21"/>
                <w:szCs w:val="21"/>
              </w:rPr>
            </w:pPr>
            <w:r w:rsidRPr="00AB1F21">
              <w:rPr>
                <w:rStyle w:val="28pt"/>
                <w:rFonts w:ascii="Times New Roman" w:eastAsia="宋体" w:hAnsi="Times New Roman" w:cs="Times New Roman"/>
                <w:b/>
                <w:color w:val="000000"/>
                <w:sz w:val="21"/>
                <w:szCs w:val="21"/>
              </w:rPr>
              <w:t>毕业要求</w:t>
            </w:r>
            <w:r w:rsidRPr="00AB1F21">
              <w:rPr>
                <w:rStyle w:val="28pt"/>
                <w:rFonts w:ascii="Times New Roman" w:eastAsia="宋体" w:hAnsi="Times New Roman" w:cs="Times New Roman"/>
                <w:b/>
                <w:color w:val="000000"/>
                <w:sz w:val="21"/>
                <w:szCs w:val="21"/>
              </w:rPr>
              <w:t xml:space="preserve">5   </w:t>
            </w:r>
          </w:p>
          <w:p w:rsidR="002A11D7" w:rsidRPr="00AB1F21" w:rsidRDefault="00DF547B" w:rsidP="002A11D7">
            <w:pPr>
              <w:adjustRightInd w:val="0"/>
              <w:snapToGrid w:val="0"/>
              <w:spacing w:line="324" w:lineRule="auto"/>
              <w:ind w:firstLineChars="0" w:firstLine="0"/>
              <w:rPr>
                <w:rFonts w:ascii="Times New Roman" w:hAnsi="Times New Roman"/>
                <w:sz w:val="21"/>
                <w:szCs w:val="21"/>
              </w:rPr>
            </w:pPr>
            <w:r w:rsidRPr="00DF547B">
              <w:rPr>
                <w:rStyle w:val="28pt"/>
                <w:rFonts w:ascii="Times New Roman" w:eastAsia="宋体" w:hAnsi="Times New Roman" w:cs="Times New Roman" w:hint="eastAsia"/>
                <w:sz w:val="21"/>
                <w:szCs w:val="21"/>
              </w:rPr>
              <w:lastRenderedPageBreak/>
              <w:t>药学的基本知识与试验技能：熟悉药事法规、政策，掌握药物化学、药剂学、药理学、药物分析学等药学学科的基础知识和基本理论，具备从事药物研发、生产、流通、管理、质量控制和药学服务的基本能力。受到药学各学科方向实验基本技能和研究方法的培训，具有对实验现象进行观察、记录、分析和报告的能力。</w:t>
            </w:r>
            <w:bookmarkStart w:id="4" w:name="_GoBack"/>
            <w:bookmarkEnd w:id="4"/>
          </w:p>
        </w:tc>
        <w:tc>
          <w:tcPr>
            <w:tcW w:w="1778" w:type="pct"/>
            <w:vAlign w:val="center"/>
          </w:tcPr>
          <w:p w:rsidR="002A11D7" w:rsidRPr="00AB1F21" w:rsidRDefault="002A11D7" w:rsidP="002A11D7">
            <w:pPr>
              <w:adjustRightInd w:val="0"/>
              <w:snapToGrid w:val="0"/>
              <w:spacing w:line="324" w:lineRule="auto"/>
              <w:ind w:firstLineChars="0" w:firstLine="0"/>
              <w:rPr>
                <w:rStyle w:val="28pt"/>
                <w:rFonts w:ascii="Times New Roman" w:eastAsia="宋体" w:hAnsi="Times New Roman" w:cs="Times New Roman"/>
                <w:color w:val="000000"/>
                <w:sz w:val="21"/>
                <w:szCs w:val="21"/>
              </w:rPr>
            </w:pPr>
            <w:r w:rsidRPr="00AB1F21">
              <w:rPr>
                <w:rStyle w:val="28pt"/>
                <w:rFonts w:ascii="Times New Roman" w:eastAsia="宋体" w:hAnsi="Times New Roman" w:cs="Times New Roman"/>
                <w:color w:val="000000"/>
                <w:sz w:val="21"/>
                <w:szCs w:val="21"/>
              </w:rPr>
              <w:lastRenderedPageBreak/>
              <w:t>5.1</w:t>
            </w:r>
            <w:r w:rsidRPr="00AB1F21">
              <w:rPr>
                <w:rStyle w:val="28pt"/>
                <w:rFonts w:ascii="Times New Roman" w:eastAsia="宋体" w:hAnsi="Times New Roman" w:cs="Times New Roman"/>
                <w:color w:val="000000"/>
                <w:sz w:val="21"/>
                <w:szCs w:val="21"/>
              </w:rPr>
              <w:t>熟悉药事法规、政策，掌握</w:t>
            </w:r>
            <w:r w:rsidRPr="00AB1F21">
              <w:rPr>
                <w:rStyle w:val="28pt"/>
                <w:rFonts w:ascii="Times New Roman" w:eastAsia="宋体" w:hAnsi="Times New Roman" w:cs="Times New Roman"/>
                <w:color w:val="000000"/>
                <w:sz w:val="21"/>
                <w:szCs w:val="21"/>
              </w:rPr>
              <w:lastRenderedPageBreak/>
              <w:t>药物化学、药剂学、药理学、药物分析学等药学学科的基础知识和基本理论，具备从事药物研发、生产、流通、管理、质量控制和药学服务的基本能力。</w:t>
            </w:r>
          </w:p>
        </w:tc>
        <w:tc>
          <w:tcPr>
            <w:tcW w:w="994" w:type="pct"/>
            <w:vAlign w:val="center"/>
          </w:tcPr>
          <w:p w:rsidR="002A11D7" w:rsidRPr="00AB1F21" w:rsidRDefault="002A11D7" w:rsidP="002A11D7">
            <w:pPr>
              <w:adjustRightInd w:val="0"/>
              <w:snapToGrid w:val="0"/>
              <w:spacing w:line="324" w:lineRule="auto"/>
              <w:ind w:firstLineChars="0" w:firstLine="0"/>
              <w:rPr>
                <w:rStyle w:val="28pt"/>
                <w:rFonts w:ascii="Times New Roman" w:eastAsia="宋体" w:hAnsi="Times New Roman" w:cs="Times New Roman"/>
                <w:color w:val="000000"/>
                <w:sz w:val="21"/>
                <w:szCs w:val="21"/>
              </w:rPr>
            </w:pPr>
            <w:r w:rsidRPr="00AB1F21">
              <w:rPr>
                <w:rStyle w:val="28pt"/>
                <w:rFonts w:ascii="Times New Roman" w:eastAsia="宋体" w:hAnsi="Times New Roman" w:cs="Times New Roman"/>
                <w:color w:val="000000"/>
                <w:sz w:val="21"/>
                <w:szCs w:val="21"/>
              </w:rPr>
              <w:lastRenderedPageBreak/>
              <w:t>课程目标</w:t>
            </w:r>
            <w:r w:rsidRPr="00AB1F21">
              <w:rPr>
                <w:rStyle w:val="28pt"/>
                <w:rFonts w:ascii="Times New Roman" w:eastAsia="宋体" w:hAnsi="Times New Roman" w:cs="Times New Roman"/>
                <w:color w:val="000000"/>
                <w:sz w:val="21"/>
                <w:szCs w:val="21"/>
              </w:rPr>
              <w:t>1</w:t>
            </w:r>
          </w:p>
          <w:p w:rsidR="002A11D7" w:rsidRDefault="002A11D7" w:rsidP="002A11D7">
            <w:pPr>
              <w:adjustRightInd w:val="0"/>
              <w:snapToGrid w:val="0"/>
              <w:spacing w:line="324" w:lineRule="auto"/>
              <w:ind w:firstLineChars="0" w:firstLine="0"/>
              <w:rPr>
                <w:rStyle w:val="28pt"/>
                <w:rFonts w:ascii="Times New Roman" w:eastAsia="宋体" w:hAnsi="Times New Roman" w:cs="Times New Roman"/>
                <w:color w:val="000000"/>
                <w:sz w:val="21"/>
                <w:szCs w:val="21"/>
              </w:rPr>
            </w:pPr>
            <w:r w:rsidRPr="00AB1F21">
              <w:rPr>
                <w:rStyle w:val="28pt"/>
                <w:rFonts w:ascii="Times New Roman" w:eastAsia="宋体" w:hAnsi="Times New Roman" w:cs="Times New Roman"/>
                <w:color w:val="000000"/>
                <w:sz w:val="21"/>
                <w:szCs w:val="21"/>
              </w:rPr>
              <w:lastRenderedPageBreak/>
              <w:t>课程目标</w:t>
            </w:r>
            <w:r w:rsidRPr="00AB1F21">
              <w:rPr>
                <w:rStyle w:val="28pt"/>
                <w:rFonts w:ascii="Times New Roman" w:eastAsia="宋体" w:hAnsi="Times New Roman" w:cs="Times New Roman"/>
                <w:color w:val="000000"/>
                <w:sz w:val="21"/>
                <w:szCs w:val="21"/>
              </w:rPr>
              <w:t>2</w:t>
            </w:r>
          </w:p>
          <w:p w:rsidR="002A11D7" w:rsidRPr="00F504B1" w:rsidRDefault="002A11D7" w:rsidP="002A11D7">
            <w:pPr>
              <w:adjustRightInd w:val="0"/>
              <w:snapToGrid w:val="0"/>
              <w:spacing w:line="324" w:lineRule="auto"/>
              <w:ind w:firstLineChars="0" w:firstLine="0"/>
              <w:rPr>
                <w:rFonts w:ascii="Times New Roman" w:hAnsi="Times New Roman"/>
                <w:color w:val="000000"/>
                <w:sz w:val="21"/>
                <w:szCs w:val="21"/>
                <w:lang w:val="zh-CN"/>
              </w:rPr>
            </w:pPr>
            <w:r w:rsidRPr="00AB1F21">
              <w:rPr>
                <w:rStyle w:val="28pt"/>
                <w:rFonts w:ascii="Times New Roman" w:eastAsia="宋体" w:hAnsi="Times New Roman" w:cs="Times New Roman"/>
                <w:color w:val="000000"/>
                <w:sz w:val="21"/>
                <w:szCs w:val="21"/>
              </w:rPr>
              <w:t>课程目标</w:t>
            </w:r>
            <w:r>
              <w:rPr>
                <w:rStyle w:val="28pt"/>
                <w:rFonts w:ascii="Times New Roman" w:eastAsia="宋体" w:hAnsi="Times New Roman" w:cs="Times New Roman"/>
                <w:color w:val="000000"/>
                <w:sz w:val="21"/>
                <w:szCs w:val="21"/>
              </w:rPr>
              <w:t>3</w:t>
            </w:r>
          </w:p>
        </w:tc>
        <w:tc>
          <w:tcPr>
            <w:tcW w:w="450" w:type="pct"/>
            <w:vAlign w:val="center"/>
          </w:tcPr>
          <w:p w:rsidR="002A11D7" w:rsidRPr="00AB1F21" w:rsidRDefault="002A11D7" w:rsidP="002A11D7">
            <w:pPr>
              <w:adjustRightInd w:val="0"/>
              <w:snapToGrid w:val="0"/>
              <w:spacing w:line="324" w:lineRule="auto"/>
              <w:ind w:firstLineChars="0" w:firstLine="0"/>
              <w:rPr>
                <w:rFonts w:ascii="Times New Roman" w:hAnsi="Times New Roman"/>
              </w:rPr>
            </w:pPr>
            <w:r w:rsidRPr="00AB1F21">
              <w:rPr>
                <w:rStyle w:val="28pt"/>
                <w:rFonts w:ascii="Times New Roman" w:eastAsia="宋体" w:hAnsi="Times New Roman" w:cs="Times New Roman"/>
                <w:color w:val="000000"/>
                <w:sz w:val="21"/>
                <w:szCs w:val="21"/>
              </w:rPr>
              <w:lastRenderedPageBreak/>
              <w:t>0.</w:t>
            </w:r>
            <w:r>
              <w:rPr>
                <w:rStyle w:val="28pt"/>
                <w:rFonts w:ascii="Times New Roman" w:eastAsia="宋体" w:hAnsi="Times New Roman" w:cs="Times New Roman"/>
                <w:color w:val="000000"/>
                <w:sz w:val="21"/>
                <w:szCs w:val="21"/>
              </w:rPr>
              <w:t>4</w:t>
            </w:r>
            <w:r w:rsidRPr="00AB1F21">
              <w:rPr>
                <w:rStyle w:val="28pt"/>
                <w:rFonts w:ascii="Times New Roman" w:eastAsia="宋体" w:hAnsi="Times New Roman" w:cs="Times New Roman"/>
                <w:color w:val="000000"/>
                <w:sz w:val="21"/>
                <w:szCs w:val="21"/>
              </w:rPr>
              <w:t>5</w:t>
            </w:r>
          </w:p>
        </w:tc>
      </w:tr>
      <w:tr w:rsidR="002A11D7" w:rsidRPr="00AB1F21" w:rsidTr="005669C0">
        <w:trPr>
          <w:trHeight w:val="23"/>
          <w:jc w:val="center"/>
        </w:trPr>
        <w:tc>
          <w:tcPr>
            <w:tcW w:w="1778" w:type="pct"/>
            <w:vAlign w:val="center"/>
          </w:tcPr>
          <w:p w:rsidR="002A11D7" w:rsidRPr="00AB1F21" w:rsidRDefault="002A11D7" w:rsidP="002A11D7">
            <w:pPr>
              <w:adjustRightInd w:val="0"/>
              <w:snapToGrid w:val="0"/>
              <w:spacing w:line="324" w:lineRule="auto"/>
              <w:ind w:firstLineChars="0" w:firstLine="0"/>
              <w:rPr>
                <w:rStyle w:val="28pt"/>
                <w:rFonts w:ascii="Times New Roman" w:eastAsia="宋体" w:hAnsi="Times New Roman" w:cs="Times New Roman"/>
                <w:b/>
                <w:color w:val="000000"/>
                <w:sz w:val="21"/>
                <w:szCs w:val="21"/>
              </w:rPr>
            </w:pPr>
            <w:r w:rsidRPr="00AB1F21">
              <w:rPr>
                <w:rStyle w:val="28pt"/>
                <w:rFonts w:ascii="Times New Roman" w:eastAsia="宋体" w:hAnsi="Times New Roman" w:cs="Times New Roman"/>
                <w:b/>
                <w:color w:val="000000"/>
                <w:sz w:val="21"/>
                <w:szCs w:val="21"/>
              </w:rPr>
              <w:t>毕业要求</w:t>
            </w:r>
            <w:r w:rsidR="00D23036">
              <w:rPr>
                <w:rStyle w:val="28pt"/>
                <w:rFonts w:ascii="Times New Roman" w:eastAsia="宋体" w:hAnsi="Times New Roman" w:cs="Times New Roman"/>
                <w:b/>
                <w:color w:val="000000"/>
                <w:sz w:val="21"/>
                <w:szCs w:val="21"/>
              </w:rPr>
              <w:t>7</w:t>
            </w:r>
            <w:r w:rsidRPr="00AB1F21">
              <w:rPr>
                <w:rStyle w:val="28pt"/>
                <w:rFonts w:ascii="Times New Roman" w:eastAsia="宋体" w:hAnsi="Times New Roman" w:cs="Times New Roman"/>
                <w:b/>
                <w:color w:val="000000"/>
                <w:sz w:val="21"/>
                <w:szCs w:val="21"/>
              </w:rPr>
              <w:t xml:space="preserve">  </w:t>
            </w:r>
          </w:p>
          <w:p w:rsidR="002A11D7" w:rsidRPr="00AB1F21" w:rsidRDefault="002A11D7" w:rsidP="002A11D7">
            <w:pPr>
              <w:adjustRightInd w:val="0"/>
              <w:snapToGrid w:val="0"/>
              <w:spacing w:line="324" w:lineRule="auto"/>
              <w:ind w:firstLineChars="0" w:firstLine="0"/>
              <w:rPr>
                <w:rFonts w:ascii="Times New Roman" w:hAnsi="Times New Roman"/>
                <w:sz w:val="21"/>
                <w:szCs w:val="21"/>
              </w:rPr>
            </w:pPr>
            <w:r w:rsidRPr="002A11D7">
              <w:rPr>
                <w:rStyle w:val="28pt"/>
                <w:rFonts w:ascii="Times New Roman" w:eastAsia="宋体" w:hAnsi="Times New Roman" w:cs="Times New Roman" w:hint="eastAsia"/>
                <w:color w:val="000000"/>
                <w:sz w:val="21"/>
                <w:szCs w:val="21"/>
              </w:rPr>
              <w:t>研究：能够基于科学原理和科学方法，利用现代技术手段进行实验研究，具有对实验现象进行观察、记录、分析和报告的能力，解决药学相关实践中的复杂问题</w:t>
            </w:r>
            <w:r w:rsidRPr="00AB1F21">
              <w:rPr>
                <w:rStyle w:val="28pt"/>
                <w:rFonts w:ascii="Times New Roman" w:eastAsia="宋体" w:hAnsi="Times New Roman" w:cs="Times New Roman"/>
                <w:color w:val="000000"/>
                <w:sz w:val="21"/>
                <w:szCs w:val="21"/>
              </w:rPr>
              <w:t>。</w:t>
            </w:r>
          </w:p>
        </w:tc>
        <w:tc>
          <w:tcPr>
            <w:tcW w:w="1778" w:type="pct"/>
            <w:vAlign w:val="center"/>
          </w:tcPr>
          <w:p w:rsidR="002A11D7" w:rsidRPr="00AB1F21" w:rsidRDefault="00D23036" w:rsidP="002A11D7">
            <w:pPr>
              <w:adjustRightInd w:val="0"/>
              <w:snapToGrid w:val="0"/>
              <w:spacing w:line="324" w:lineRule="auto"/>
              <w:ind w:firstLineChars="0" w:firstLine="0"/>
              <w:rPr>
                <w:rStyle w:val="28pt"/>
                <w:rFonts w:ascii="Times New Roman" w:eastAsia="宋体" w:hAnsi="Times New Roman" w:cs="Times New Roman"/>
                <w:color w:val="000000"/>
                <w:sz w:val="21"/>
                <w:szCs w:val="21"/>
              </w:rPr>
            </w:pPr>
            <w:r>
              <w:rPr>
                <w:rStyle w:val="28pt"/>
                <w:rFonts w:ascii="Times New Roman" w:eastAsia="宋体" w:hAnsi="Times New Roman" w:cs="Times New Roman" w:hint="eastAsia"/>
                <w:color w:val="000000"/>
                <w:sz w:val="21"/>
                <w:szCs w:val="21"/>
              </w:rPr>
              <w:t>7.1</w:t>
            </w:r>
            <w:r w:rsidR="002A11D7" w:rsidRPr="002A11D7">
              <w:rPr>
                <w:rStyle w:val="28pt"/>
                <w:rFonts w:ascii="Times New Roman" w:eastAsia="宋体" w:hAnsi="Times New Roman" w:cs="Times New Roman" w:hint="eastAsia"/>
                <w:color w:val="000000"/>
                <w:sz w:val="21"/>
                <w:szCs w:val="21"/>
              </w:rPr>
              <w:t>能够基于科学原理和科学方法，利用现代技术手段进行实验研究，具有对实验现象进行观察、记录、分析和报告的能力，解决药学相关实践中的复杂问题</w:t>
            </w:r>
            <w:r w:rsidR="002A11D7" w:rsidRPr="00AB1F21">
              <w:rPr>
                <w:rStyle w:val="28pt"/>
                <w:rFonts w:ascii="Times New Roman" w:eastAsia="宋体" w:hAnsi="Times New Roman" w:cs="Times New Roman"/>
                <w:color w:val="000000"/>
                <w:sz w:val="21"/>
                <w:szCs w:val="21"/>
              </w:rPr>
              <w:t>。</w:t>
            </w:r>
          </w:p>
        </w:tc>
        <w:tc>
          <w:tcPr>
            <w:tcW w:w="994" w:type="pct"/>
            <w:vAlign w:val="center"/>
          </w:tcPr>
          <w:p w:rsidR="002A11D7" w:rsidRPr="00AB1F21" w:rsidRDefault="002A11D7" w:rsidP="002A11D7">
            <w:pPr>
              <w:adjustRightInd w:val="0"/>
              <w:snapToGrid w:val="0"/>
              <w:spacing w:line="324" w:lineRule="auto"/>
              <w:ind w:firstLineChars="0" w:firstLine="0"/>
              <w:rPr>
                <w:rStyle w:val="28pt"/>
                <w:rFonts w:ascii="Times New Roman" w:eastAsia="宋体" w:hAnsi="Times New Roman" w:cs="Times New Roman"/>
                <w:color w:val="000000"/>
                <w:sz w:val="21"/>
                <w:szCs w:val="21"/>
              </w:rPr>
            </w:pPr>
            <w:r w:rsidRPr="00AB1F21">
              <w:rPr>
                <w:rStyle w:val="28pt"/>
                <w:rFonts w:ascii="Times New Roman" w:eastAsia="宋体" w:hAnsi="Times New Roman" w:cs="Times New Roman"/>
                <w:color w:val="000000"/>
                <w:sz w:val="21"/>
                <w:szCs w:val="21"/>
              </w:rPr>
              <w:t>课程目标</w:t>
            </w:r>
            <w:r w:rsidRPr="00AB1F21">
              <w:rPr>
                <w:rStyle w:val="28pt"/>
                <w:rFonts w:ascii="Times New Roman" w:eastAsia="宋体" w:hAnsi="Times New Roman" w:cs="Times New Roman"/>
                <w:color w:val="000000"/>
                <w:sz w:val="21"/>
                <w:szCs w:val="21"/>
              </w:rPr>
              <w:t>1</w:t>
            </w:r>
          </w:p>
          <w:p w:rsidR="002A11D7" w:rsidRDefault="002A11D7" w:rsidP="002A11D7">
            <w:pPr>
              <w:adjustRightInd w:val="0"/>
              <w:snapToGrid w:val="0"/>
              <w:spacing w:line="324" w:lineRule="auto"/>
              <w:ind w:firstLineChars="0" w:firstLine="0"/>
              <w:rPr>
                <w:rStyle w:val="28pt"/>
                <w:rFonts w:ascii="Times New Roman" w:eastAsia="宋体" w:hAnsi="Times New Roman" w:cs="Times New Roman"/>
                <w:color w:val="000000"/>
                <w:sz w:val="21"/>
                <w:szCs w:val="21"/>
              </w:rPr>
            </w:pPr>
            <w:r w:rsidRPr="00AB1F21">
              <w:rPr>
                <w:rStyle w:val="28pt"/>
                <w:rFonts w:ascii="Times New Roman" w:eastAsia="宋体" w:hAnsi="Times New Roman" w:cs="Times New Roman"/>
                <w:color w:val="000000"/>
                <w:sz w:val="21"/>
                <w:szCs w:val="21"/>
              </w:rPr>
              <w:t>课程目标</w:t>
            </w:r>
            <w:r w:rsidRPr="00AB1F21">
              <w:rPr>
                <w:rStyle w:val="28pt"/>
                <w:rFonts w:ascii="Times New Roman" w:eastAsia="宋体" w:hAnsi="Times New Roman" w:cs="Times New Roman"/>
                <w:color w:val="000000"/>
                <w:sz w:val="21"/>
                <w:szCs w:val="21"/>
              </w:rPr>
              <w:t>2</w:t>
            </w:r>
          </w:p>
          <w:p w:rsidR="002A11D7" w:rsidRPr="0004239E" w:rsidRDefault="002A11D7" w:rsidP="002A11D7">
            <w:pPr>
              <w:adjustRightInd w:val="0"/>
              <w:snapToGrid w:val="0"/>
              <w:spacing w:line="324" w:lineRule="auto"/>
              <w:ind w:firstLineChars="0" w:firstLine="0"/>
              <w:rPr>
                <w:rFonts w:ascii="Times New Roman" w:eastAsiaTheme="minorEastAsia" w:hAnsi="Times New Roman"/>
              </w:rPr>
            </w:pPr>
          </w:p>
        </w:tc>
        <w:tc>
          <w:tcPr>
            <w:tcW w:w="450" w:type="pct"/>
            <w:vAlign w:val="center"/>
          </w:tcPr>
          <w:p w:rsidR="002A11D7" w:rsidRPr="00AB1F21" w:rsidRDefault="002A11D7" w:rsidP="002A11D7">
            <w:pPr>
              <w:adjustRightInd w:val="0"/>
              <w:snapToGrid w:val="0"/>
              <w:spacing w:line="324" w:lineRule="auto"/>
              <w:ind w:firstLineChars="0" w:firstLine="0"/>
              <w:rPr>
                <w:rFonts w:ascii="Times New Roman" w:hAnsi="Times New Roman"/>
              </w:rPr>
            </w:pPr>
            <w:r w:rsidRPr="00AB1F21">
              <w:rPr>
                <w:rStyle w:val="28pt"/>
                <w:rFonts w:ascii="Times New Roman" w:eastAsia="宋体" w:hAnsi="Times New Roman" w:cs="Times New Roman"/>
                <w:color w:val="000000"/>
                <w:sz w:val="21"/>
                <w:szCs w:val="21"/>
              </w:rPr>
              <w:t>0.</w:t>
            </w:r>
            <w:r>
              <w:rPr>
                <w:rStyle w:val="28pt"/>
                <w:rFonts w:ascii="Times New Roman" w:eastAsia="宋体" w:hAnsi="Times New Roman" w:cs="Times New Roman"/>
                <w:color w:val="000000"/>
                <w:sz w:val="21"/>
                <w:szCs w:val="21"/>
              </w:rPr>
              <w:t>25</w:t>
            </w:r>
          </w:p>
        </w:tc>
      </w:tr>
    </w:tbl>
    <w:p w:rsidR="0096461C" w:rsidRPr="00AB1F21" w:rsidRDefault="00F24987" w:rsidP="00E1434F">
      <w:pPr>
        <w:pStyle w:val="1-"/>
        <w:spacing w:before="156" w:after="156"/>
        <w:rPr>
          <w:rFonts w:ascii="Times New Roman" w:eastAsia="宋体" w:hAnsi="Times New Roman"/>
        </w:rPr>
      </w:pPr>
      <w:r w:rsidRPr="00AB1F21">
        <w:rPr>
          <w:rFonts w:ascii="Times New Roman" w:eastAsia="宋体" w:hAnsi="Times New Roman"/>
        </w:rPr>
        <w:t>四</w:t>
      </w:r>
      <w:r w:rsidR="0096461C" w:rsidRPr="00AB1F21">
        <w:rPr>
          <w:rFonts w:ascii="Times New Roman" w:eastAsia="宋体" w:hAnsi="Times New Roman"/>
        </w:rPr>
        <w:t>、教学内容及其基本要求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
        <w:gridCol w:w="1954"/>
        <w:gridCol w:w="1842"/>
        <w:gridCol w:w="1984"/>
        <w:gridCol w:w="709"/>
        <w:gridCol w:w="1355"/>
      </w:tblGrid>
      <w:tr w:rsidR="00B539B8" w:rsidRPr="00AB1F21" w:rsidTr="00FB40AE">
        <w:trPr>
          <w:trHeight w:val="177"/>
          <w:tblHeader/>
        </w:trPr>
        <w:tc>
          <w:tcPr>
            <w:tcW w:w="452" w:type="dxa"/>
            <w:shd w:val="clear" w:color="auto" w:fill="E6E6E6"/>
          </w:tcPr>
          <w:p w:rsidR="00B539B8" w:rsidRPr="00AB1F21" w:rsidRDefault="00B539B8" w:rsidP="00FB40AE">
            <w:pPr>
              <w:pStyle w:val="a7"/>
              <w:jc w:val="both"/>
              <w:rPr>
                <w:rFonts w:ascii="Times New Roman" w:hAnsi="Times New Roman" w:cs="Times New Roman"/>
              </w:rPr>
            </w:pPr>
            <w:r w:rsidRPr="00AB1F21">
              <w:rPr>
                <w:rFonts w:ascii="Times New Roman" w:hAnsi="Times New Roman" w:cs="Times New Roman"/>
              </w:rPr>
              <w:t>序号</w:t>
            </w:r>
          </w:p>
        </w:tc>
        <w:tc>
          <w:tcPr>
            <w:tcW w:w="1954" w:type="dxa"/>
            <w:shd w:val="clear" w:color="auto" w:fill="E6E6E6"/>
          </w:tcPr>
          <w:p w:rsidR="00B539B8" w:rsidRPr="00AB1F21" w:rsidRDefault="00B539B8" w:rsidP="00FB40AE">
            <w:pPr>
              <w:pStyle w:val="a7"/>
              <w:jc w:val="both"/>
              <w:rPr>
                <w:rFonts w:ascii="Times New Roman" w:hAnsi="Times New Roman" w:cs="Times New Roman"/>
              </w:rPr>
            </w:pPr>
            <w:r w:rsidRPr="00AB1F21">
              <w:rPr>
                <w:rFonts w:ascii="Times New Roman" w:hAnsi="Times New Roman" w:cs="Times New Roman"/>
              </w:rPr>
              <w:t>教学内容</w:t>
            </w:r>
          </w:p>
        </w:tc>
        <w:tc>
          <w:tcPr>
            <w:tcW w:w="1842" w:type="dxa"/>
            <w:shd w:val="clear" w:color="auto" w:fill="E6E6E6"/>
          </w:tcPr>
          <w:p w:rsidR="00B539B8" w:rsidRPr="00AB1F21" w:rsidRDefault="00B539B8" w:rsidP="00FB40AE">
            <w:pPr>
              <w:pStyle w:val="a7"/>
              <w:jc w:val="both"/>
              <w:rPr>
                <w:rFonts w:ascii="Times New Roman" w:hAnsi="Times New Roman" w:cs="Times New Roman"/>
              </w:rPr>
            </w:pPr>
            <w:r w:rsidRPr="00AB1F21">
              <w:rPr>
                <w:rFonts w:ascii="Times New Roman" w:hAnsi="Times New Roman" w:cs="Times New Roman"/>
              </w:rPr>
              <w:t>教学要求</w:t>
            </w:r>
          </w:p>
        </w:tc>
        <w:tc>
          <w:tcPr>
            <w:tcW w:w="1984" w:type="dxa"/>
            <w:shd w:val="clear" w:color="auto" w:fill="E6E6E6"/>
          </w:tcPr>
          <w:p w:rsidR="00B539B8" w:rsidRPr="00AB1F21" w:rsidRDefault="00B539B8" w:rsidP="00FB40AE">
            <w:pPr>
              <w:pStyle w:val="a7"/>
              <w:jc w:val="both"/>
              <w:rPr>
                <w:rFonts w:ascii="Times New Roman" w:hAnsi="Times New Roman" w:cs="Times New Roman"/>
              </w:rPr>
            </w:pPr>
            <w:r w:rsidRPr="00B539B8">
              <w:rPr>
                <w:rFonts w:ascii="Times New Roman" w:hAnsi="Times New Roman" w:cs="Times New Roman" w:hint="eastAsia"/>
              </w:rPr>
              <w:t>课程思政、美育融入点</w:t>
            </w:r>
          </w:p>
        </w:tc>
        <w:tc>
          <w:tcPr>
            <w:tcW w:w="709" w:type="dxa"/>
            <w:shd w:val="clear" w:color="auto" w:fill="E6E6E6"/>
          </w:tcPr>
          <w:p w:rsidR="00B539B8" w:rsidRPr="00AB1F21" w:rsidRDefault="00B539B8" w:rsidP="00FB40AE">
            <w:pPr>
              <w:pStyle w:val="a7"/>
              <w:jc w:val="both"/>
              <w:rPr>
                <w:rFonts w:ascii="Times New Roman" w:hAnsi="Times New Roman" w:cs="Times New Roman"/>
              </w:rPr>
            </w:pPr>
            <w:r w:rsidRPr="00AB1F21">
              <w:rPr>
                <w:rFonts w:ascii="Times New Roman" w:hAnsi="Times New Roman" w:cs="Times New Roman"/>
              </w:rPr>
              <w:t>教学方式</w:t>
            </w:r>
          </w:p>
        </w:tc>
        <w:tc>
          <w:tcPr>
            <w:tcW w:w="1355" w:type="dxa"/>
            <w:shd w:val="clear" w:color="auto" w:fill="E6E6E6"/>
          </w:tcPr>
          <w:p w:rsidR="00B539B8" w:rsidRPr="00AB1F21" w:rsidRDefault="00B539B8" w:rsidP="00FB40AE">
            <w:pPr>
              <w:pStyle w:val="a7"/>
              <w:jc w:val="both"/>
              <w:rPr>
                <w:rFonts w:ascii="Times New Roman" w:hAnsi="Times New Roman" w:cs="Times New Roman"/>
              </w:rPr>
            </w:pPr>
            <w:r w:rsidRPr="00AB1F21">
              <w:rPr>
                <w:rFonts w:ascii="Times New Roman" w:hAnsi="Times New Roman" w:cs="Times New Roman"/>
              </w:rPr>
              <w:t>对应课程目标</w:t>
            </w:r>
          </w:p>
        </w:tc>
      </w:tr>
      <w:tr w:rsidR="00B539B8" w:rsidRPr="00AB1F21" w:rsidTr="00FB40AE">
        <w:trPr>
          <w:trHeight w:val="70"/>
        </w:trPr>
        <w:tc>
          <w:tcPr>
            <w:tcW w:w="452" w:type="dxa"/>
          </w:tcPr>
          <w:p w:rsidR="00B539B8" w:rsidRPr="00AB1F21" w:rsidRDefault="00B539B8" w:rsidP="00FB40AE">
            <w:pPr>
              <w:pStyle w:val="a4"/>
              <w:spacing w:line="240" w:lineRule="auto"/>
              <w:rPr>
                <w:rFonts w:ascii="Times New Roman" w:hAnsi="Times New Roman"/>
              </w:rPr>
            </w:pPr>
            <w:r w:rsidRPr="00AB1F21">
              <w:rPr>
                <w:rFonts w:ascii="Times New Roman" w:hAnsi="Times New Roman"/>
              </w:rPr>
              <w:t>1</w:t>
            </w:r>
          </w:p>
        </w:tc>
        <w:tc>
          <w:tcPr>
            <w:tcW w:w="1954" w:type="dxa"/>
          </w:tcPr>
          <w:p w:rsidR="00B539B8" w:rsidRPr="00AB1F21" w:rsidRDefault="00B539B8" w:rsidP="00FB40AE">
            <w:pPr>
              <w:ind w:firstLineChars="0" w:firstLine="0"/>
              <w:rPr>
                <w:rFonts w:ascii="Times New Roman" w:hAnsi="Times New Roman"/>
                <w:b/>
                <w:sz w:val="21"/>
                <w:szCs w:val="21"/>
              </w:rPr>
            </w:pPr>
            <w:r w:rsidRPr="00AB1F21">
              <w:rPr>
                <w:rFonts w:ascii="Times New Roman" w:hAnsi="Times New Roman"/>
                <w:b/>
                <w:sz w:val="21"/>
                <w:szCs w:val="21"/>
              </w:rPr>
              <w:t>绪言</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一、药理学的概念、研究内容、研究方法和学科任务；</w:t>
            </w:r>
          </w:p>
          <w:p w:rsidR="00B539B8" w:rsidRDefault="00B539B8" w:rsidP="00FB40AE">
            <w:pPr>
              <w:ind w:firstLineChars="0" w:firstLine="0"/>
              <w:rPr>
                <w:rFonts w:ascii="Times New Roman" w:hAnsi="Times New Roman"/>
                <w:sz w:val="21"/>
                <w:szCs w:val="21"/>
              </w:rPr>
            </w:pPr>
            <w:r w:rsidRPr="00AB1F21">
              <w:rPr>
                <w:rFonts w:ascii="Times New Roman" w:hAnsi="Times New Roman"/>
                <w:sz w:val="21"/>
                <w:szCs w:val="21"/>
              </w:rPr>
              <w:t>二、药理学在医药学中的地位；</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三、</w:t>
            </w:r>
            <w:r>
              <w:rPr>
                <w:rFonts w:ascii="Times New Roman" w:hAnsi="Times New Roman" w:hint="eastAsia"/>
                <w:sz w:val="21"/>
                <w:szCs w:val="21"/>
              </w:rPr>
              <w:t>药理学在</w:t>
            </w:r>
            <w:r w:rsidRPr="0055100D">
              <w:rPr>
                <w:rFonts w:ascii="Times New Roman" w:hAnsi="Times New Roman" w:hint="eastAsia"/>
                <w:sz w:val="21"/>
                <w:szCs w:val="21"/>
              </w:rPr>
              <w:t>爱国主义教育、科学精神教育</w:t>
            </w:r>
            <w:r>
              <w:rPr>
                <w:rFonts w:ascii="Times New Roman" w:hAnsi="Times New Roman" w:hint="eastAsia"/>
                <w:sz w:val="21"/>
                <w:szCs w:val="21"/>
              </w:rPr>
              <w:t>、人文精神教育、社会责任教育、辩证思维教育、法治素养教育中的重要地位；</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lastRenderedPageBreak/>
              <w:t>四、药理学的发展史，药理学在新药开发与研究中的重要地位。</w:t>
            </w:r>
          </w:p>
        </w:tc>
        <w:tc>
          <w:tcPr>
            <w:tcW w:w="1842" w:type="dxa"/>
          </w:tcPr>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lastRenderedPageBreak/>
              <w:t>掌握药理学、药物和毒物的概念，研究的内容；</w:t>
            </w:r>
            <w:r>
              <w:rPr>
                <w:rFonts w:ascii="Times New Roman" w:hAnsi="Times New Roman"/>
                <w:sz w:val="21"/>
                <w:szCs w:val="21"/>
              </w:rPr>
              <w:t xml:space="preserve"> </w:t>
            </w:r>
            <w:r w:rsidRPr="00AB1F21">
              <w:rPr>
                <w:rFonts w:ascii="Times New Roman" w:hAnsi="Times New Roman"/>
                <w:sz w:val="21"/>
                <w:szCs w:val="21"/>
              </w:rPr>
              <w:t>了解药理学地位、任务、发展史</w:t>
            </w:r>
            <w:r w:rsidR="00AF1478">
              <w:rPr>
                <w:rFonts w:ascii="Times New Roman" w:hAnsi="Times New Roman" w:hint="eastAsia"/>
                <w:sz w:val="21"/>
                <w:szCs w:val="21"/>
              </w:rPr>
              <w:t>。</w:t>
            </w:r>
            <w:r w:rsidR="00E27759" w:rsidRPr="00AB1F21">
              <w:rPr>
                <w:rFonts w:ascii="Times New Roman" w:hAnsi="Times New Roman"/>
                <w:sz w:val="21"/>
                <w:szCs w:val="21"/>
              </w:rPr>
              <w:t xml:space="preserve"> </w:t>
            </w:r>
          </w:p>
        </w:tc>
        <w:tc>
          <w:tcPr>
            <w:tcW w:w="1984" w:type="dxa"/>
          </w:tcPr>
          <w:p w:rsidR="00725357" w:rsidRPr="00AB1F21" w:rsidRDefault="00E27759" w:rsidP="00FB40AE">
            <w:pPr>
              <w:ind w:firstLineChars="0" w:firstLine="0"/>
              <w:rPr>
                <w:rFonts w:ascii="Times New Roman" w:hAnsi="Times New Roman"/>
                <w:sz w:val="21"/>
                <w:szCs w:val="21"/>
              </w:rPr>
            </w:pPr>
            <w:r w:rsidRPr="001C69CC">
              <w:rPr>
                <w:rFonts w:ascii="Times New Roman" w:hAnsi="Times New Roman" w:hint="eastAsia"/>
                <w:sz w:val="21"/>
                <w:szCs w:val="21"/>
              </w:rPr>
              <w:t>引导学生坚定理想信念、加强品德修养、厚植爱国</w:t>
            </w:r>
            <w:r w:rsidRPr="001C69CC">
              <w:rPr>
                <w:rFonts w:ascii="Times New Roman" w:hAnsi="Times New Roman" w:hint="eastAsia"/>
                <w:sz w:val="21"/>
                <w:szCs w:val="21"/>
              </w:rPr>
              <w:t xml:space="preserve"> </w:t>
            </w:r>
            <w:r w:rsidRPr="001C69CC">
              <w:rPr>
                <w:rFonts w:ascii="Times New Roman" w:hAnsi="Times New Roman" w:hint="eastAsia"/>
                <w:sz w:val="21"/>
                <w:szCs w:val="21"/>
              </w:rPr>
              <w:t>主义情怀，培养学生“敬佑生命、救死扶伤、甘于奉献、大爱无疆”的医者精神——要素为理想信念、家国情怀、职业精神，体现责任与担当。</w:t>
            </w:r>
          </w:p>
          <w:p w:rsidR="00B539B8" w:rsidRPr="00AB1F21" w:rsidRDefault="00B539B8" w:rsidP="00FB40AE">
            <w:pPr>
              <w:pStyle w:val="a4"/>
              <w:spacing w:line="240" w:lineRule="auto"/>
              <w:rPr>
                <w:rFonts w:ascii="Times New Roman" w:hAnsi="Times New Roman"/>
              </w:rPr>
            </w:pPr>
          </w:p>
        </w:tc>
        <w:tc>
          <w:tcPr>
            <w:tcW w:w="709" w:type="dxa"/>
          </w:tcPr>
          <w:p w:rsidR="00B539B8" w:rsidRPr="00AB1F21" w:rsidRDefault="00B539B8" w:rsidP="00FB40AE">
            <w:pPr>
              <w:pStyle w:val="a4"/>
              <w:spacing w:line="240" w:lineRule="auto"/>
              <w:rPr>
                <w:rFonts w:ascii="Times New Roman" w:hAnsi="Times New Roman"/>
              </w:rPr>
            </w:pPr>
            <w:r w:rsidRPr="00AB1F21">
              <w:rPr>
                <w:rFonts w:ascii="Times New Roman" w:hAnsi="Times New Roman"/>
              </w:rPr>
              <w:t>课堂讲授</w:t>
            </w:r>
          </w:p>
        </w:tc>
        <w:tc>
          <w:tcPr>
            <w:tcW w:w="1355" w:type="dxa"/>
          </w:tcPr>
          <w:p w:rsidR="00B539B8" w:rsidRPr="00AB1F21" w:rsidRDefault="00B539B8" w:rsidP="00FB40AE">
            <w:pPr>
              <w:pStyle w:val="a4"/>
              <w:spacing w:line="240" w:lineRule="auto"/>
              <w:rPr>
                <w:rFonts w:ascii="Times New Roman" w:hAnsi="Times New Roman"/>
                <w:bCs/>
              </w:rPr>
            </w:pPr>
            <w:r w:rsidRPr="00AB1F21">
              <w:rPr>
                <w:rFonts w:ascii="Times New Roman" w:hAnsi="Times New Roman"/>
                <w:bCs/>
              </w:rPr>
              <w:t>课程目标</w:t>
            </w:r>
            <w:r w:rsidRPr="00AB1F21">
              <w:rPr>
                <w:rFonts w:ascii="Times New Roman" w:hAnsi="Times New Roman"/>
                <w:bCs/>
              </w:rPr>
              <w:t>1</w:t>
            </w:r>
          </w:p>
          <w:p w:rsidR="00B539B8" w:rsidRDefault="00B539B8" w:rsidP="00FB40AE">
            <w:pPr>
              <w:pStyle w:val="a4"/>
              <w:spacing w:line="240" w:lineRule="auto"/>
              <w:rPr>
                <w:rFonts w:ascii="Times New Roman" w:hAnsi="Times New Roman"/>
                <w:bCs/>
              </w:rPr>
            </w:pPr>
            <w:r w:rsidRPr="00AB1F21">
              <w:rPr>
                <w:rFonts w:ascii="Times New Roman" w:hAnsi="Times New Roman"/>
                <w:bCs/>
              </w:rPr>
              <w:t>课程目标</w:t>
            </w:r>
            <w:r w:rsidRPr="00AB1F21">
              <w:rPr>
                <w:rFonts w:ascii="Times New Roman" w:hAnsi="Times New Roman"/>
                <w:bCs/>
              </w:rPr>
              <w:t>2</w:t>
            </w:r>
          </w:p>
          <w:p w:rsidR="00B539B8" w:rsidRPr="00AB1F21" w:rsidRDefault="00B539B8" w:rsidP="00FB40AE">
            <w:pPr>
              <w:pStyle w:val="a4"/>
              <w:spacing w:line="240" w:lineRule="auto"/>
              <w:rPr>
                <w:rFonts w:ascii="Times New Roman" w:hAnsi="Times New Roman"/>
              </w:rPr>
            </w:pPr>
            <w:r>
              <w:rPr>
                <w:rFonts w:ascii="Times New Roman" w:hAnsi="Times New Roman" w:hint="eastAsia"/>
                <w:bCs/>
              </w:rPr>
              <w:t>课程目标</w:t>
            </w:r>
            <w:r>
              <w:rPr>
                <w:rFonts w:ascii="Times New Roman" w:hAnsi="Times New Roman" w:hint="eastAsia"/>
                <w:bCs/>
              </w:rPr>
              <w:t>3</w:t>
            </w:r>
          </w:p>
        </w:tc>
      </w:tr>
      <w:tr w:rsidR="00B539B8" w:rsidRPr="00AB1F21" w:rsidTr="00FB40AE">
        <w:trPr>
          <w:trHeight w:val="70"/>
        </w:trPr>
        <w:tc>
          <w:tcPr>
            <w:tcW w:w="452" w:type="dxa"/>
          </w:tcPr>
          <w:p w:rsidR="00B539B8" w:rsidRPr="00AB1F21" w:rsidRDefault="00B539B8" w:rsidP="00FB40AE">
            <w:pPr>
              <w:pStyle w:val="a4"/>
              <w:spacing w:line="240" w:lineRule="auto"/>
              <w:rPr>
                <w:rFonts w:ascii="Times New Roman" w:hAnsi="Times New Roman"/>
              </w:rPr>
            </w:pPr>
            <w:r w:rsidRPr="00AB1F21">
              <w:rPr>
                <w:rFonts w:ascii="Times New Roman" w:hAnsi="Times New Roman"/>
              </w:rPr>
              <w:t>2</w:t>
            </w:r>
          </w:p>
        </w:tc>
        <w:tc>
          <w:tcPr>
            <w:tcW w:w="1954" w:type="dxa"/>
          </w:tcPr>
          <w:p w:rsidR="00B539B8" w:rsidRPr="00AB1F21" w:rsidRDefault="00B539B8" w:rsidP="00FB40AE">
            <w:pPr>
              <w:ind w:firstLineChars="0" w:firstLine="0"/>
              <w:rPr>
                <w:rFonts w:ascii="Times New Roman" w:hAnsi="Times New Roman"/>
                <w:b/>
                <w:sz w:val="21"/>
                <w:szCs w:val="21"/>
              </w:rPr>
            </w:pPr>
            <w:r w:rsidRPr="00AB1F21">
              <w:rPr>
                <w:rFonts w:ascii="Times New Roman" w:hAnsi="Times New Roman"/>
                <w:b/>
                <w:sz w:val="21"/>
                <w:szCs w:val="21"/>
              </w:rPr>
              <w:t>药物代谢动力学和药物效应动力学</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一、药物的跨膜转运及药物转运体，二、药物的吸收、分布、代谢和消除的特点；</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三、药动学基本原理，药动学参数及其基本计算方法；</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四、药物的基本作用及作用性质和方式；</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五、药物作用的选择性和双重性；</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六、受体理论和药效学概述，药物作用机制；</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七、药物的构效关系与量效关系</w:t>
            </w:r>
          </w:p>
        </w:tc>
        <w:tc>
          <w:tcPr>
            <w:tcW w:w="1842" w:type="dxa"/>
          </w:tcPr>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掌握药动学和药效学基本概念、参数、相关概念及之间的相互关系；了解药动学基本原理，药物作用机制、受体类型、第二信使以及受体的调节。</w:t>
            </w:r>
          </w:p>
        </w:tc>
        <w:tc>
          <w:tcPr>
            <w:tcW w:w="1984" w:type="dxa"/>
          </w:tcPr>
          <w:p w:rsidR="00B539B8" w:rsidRPr="00AB1F21" w:rsidRDefault="00B539B8" w:rsidP="00FB40AE">
            <w:pPr>
              <w:pStyle w:val="a4"/>
              <w:spacing w:line="240" w:lineRule="auto"/>
              <w:rPr>
                <w:rFonts w:ascii="Times New Roman" w:hAnsi="Times New Roman"/>
              </w:rPr>
            </w:pPr>
          </w:p>
        </w:tc>
        <w:tc>
          <w:tcPr>
            <w:tcW w:w="709" w:type="dxa"/>
          </w:tcPr>
          <w:p w:rsidR="00B539B8" w:rsidRPr="00AB1F21" w:rsidRDefault="00B539B8" w:rsidP="00FB40AE">
            <w:pPr>
              <w:pStyle w:val="a4"/>
              <w:spacing w:line="240" w:lineRule="auto"/>
              <w:rPr>
                <w:rFonts w:ascii="Times New Roman" w:hAnsi="Times New Roman"/>
              </w:rPr>
            </w:pPr>
            <w:r w:rsidRPr="00AB1F21">
              <w:rPr>
                <w:rFonts w:ascii="Times New Roman" w:hAnsi="Times New Roman"/>
              </w:rPr>
              <w:t>课堂讲授</w:t>
            </w:r>
          </w:p>
        </w:tc>
        <w:tc>
          <w:tcPr>
            <w:tcW w:w="1355" w:type="dxa"/>
          </w:tcPr>
          <w:p w:rsidR="00B539B8" w:rsidRPr="00AB1F21" w:rsidRDefault="00B539B8" w:rsidP="00FB40AE">
            <w:pPr>
              <w:pStyle w:val="a4"/>
              <w:spacing w:line="240" w:lineRule="auto"/>
              <w:rPr>
                <w:rFonts w:ascii="Times New Roman" w:hAnsi="Times New Roman"/>
                <w:bCs/>
              </w:rPr>
            </w:pPr>
            <w:r w:rsidRPr="00AB1F21">
              <w:rPr>
                <w:rFonts w:ascii="Times New Roman" w:hAnsi="Times New Roman"/>
                <w:bCs/>
              </w:rPr>
              <w:t>课程目标</w:t>
            </w:r>
            <w:r w:rsidRPr="00AB1F21">
              <w:rPr>
                <w:rFonts w:ascii="Times New Roman" w:hAnsi="Times New Roman"/>
                <w:bCs/>
              </w:rPr>
              <w:t>1</w:t>
            </w:r>
          </w:p>
          <w:p w:rsidR="00B539B8" w:rsidRDefault="00B539B8" w:rsidP="00FB40AE">
            <w:pPr>
              <w:pStyle w:val="a4"/>
              <w:spacing w:line="240" w:lineRule="auto"/>
              <w:rPr>
                <w:rFonts w:ascii="Times New Roman" w:hAnsi="Times New Roman"/>
                <w:bCs/>
              </w:rPr>
            </w:pPr>
            <w:r w:rsidRPr="00AB1F21">
              <w:rPr>
                <w:rFonts w:ascii="Times New Roman" w:hAnsi="Times New Roman"/>
                <w:bCs/>
              </w:rPr>
              <w:t>课程目标</w:t>
            </w:r>
            <w:r w:rsidRPr="00AB1F21">
              <w:rPr>
                <w:rFonts w:ascii="Times New Roman" w:hAnsi="Times New Roman"/>
                <w:bCs/>
              </w:rPr>
              <w:t>2</w:t>
            </w:r>
          </w:p>
          <w:p w:rsidR="00B539B8" w:rsidRPr="00AB1F21" w:rsidRDefault="00B539B8" w:rsidP="00FB40AE">
            <w:pPr>
              <w:pStyle w:val="a4"/>
              <w:spacing w:line="240" w:lineRule="auto"/>
              <w:rPr>
                <w:rFonts w:ascii="Times New Roman" w:hAnsi="Times New Roman"/>
              </w:rPr>
            </w:pPr>
          </w:p>
        </w:tc>
      </w:tr>
      <w:tr w:rsidR="00B539B8" w:rsidRPr="00AB1F21" w:rsidTr="00FB40AE">
        <w:trPr>
          <w:trHeight w:val="70"/>
        </w:trPr>
        <w:tc>
          <w:tcPr>
            <w:tcW w:w="452" w:type="dxa"/>
          </w:tcPr>
          <w:p w:rsidR="00B539B8" w:rsidRPr="00AB1F21" w:rsidRDefault="00B539B8" w:rsidP="00FB40AE">
            <w:pPr>
              <w:pStyle w:val="a4"/>
              <w:spacing w:line="240" w:lineRule="auto"/>
              <w:rPr>
                <w:rFonts w:ascii="Times New Roman" w:hAnsi="Times New Roman"/>
              </w:rPr>
            </w:pPr>
            <w:r w:rsidRPr="00AB1F21">
              <w:rPr>
                <w:rFonts w:ascii="Times New Roman" w:hAnsi="Times New Roman"/>
              </w:rPr>
              <w:t>3</w:t>
            </w:r>
          </w:p>
        </w:tc>
        <w:tc>
          <w:tcPr>
            <w:tcW w:w="1954" w:type="dxa"/>
          </w:tcPr>
          <w:p w:rsidR="00B539B8" w:rsidRPr="00AB1F21" w:rsidRDefault="00B539B8" w:rsidP="00FB40AE">
            <w:pPr>
              <w:ind w:firstLineChars="0" w:firstLine="0"/>
              <w:rPr>
                <w:rFonts w:ascii="Times New Roman" w:hAnsi="Times New Roman"/>
                <w:b/>
                <w:sz w:val="21"/>
                <w:szCs w:val="21"/>
              </w:rPr>
            </w:pPr>
            <w:r w:rsidRPr="00AB1F21">
              <w:rPr>
                <w:rFonts w:ascii="Times New Roman" w:hAnsi="Times New Roman"/>
                <w:b/>
                <w:sz w:val="21"/>
                <w:szCs w:val="21"/>
              </w:rPr>
              <w:t>传出和中枢神经系统药理学概论</w:t>
            </w:r>
          </w:p>
          <w:p w:rsidR="00B539B8" w:rsidRPr="00AB1F21" w:rsidRDefault="00B539B8" w:rsidP="00FB40AE">
            <w:pPr>
              <w:spacing w:line="240" w:lineRule="auto"/>
              <w:ind w:firstLineChars="0" w:firstLine="0"/>
              <w:rPr>
                <w:rFonts w:ascii="Times New Roman" w:hAnsi="Times New Roman"/>
                <w:sz w:val="21"/>
                <w:szCs w:val="21"/>
              </w:rPr>
            </w:pPr>
            <w:r w:rsidRPr="00AB1F21">
              <w:rPr>
                <w:rFonts w:ascii="Times New Roman" w:hAnsi="Times New Roman"/>
                <w:sz w:val="21"/>
                <w:szCs w:val="21"/>
              </w:rPr>
              <w:t>一、传出和中枢神经系统的解剖和生理功能；</w:t>
            </w:r>
          </w:p>
          <w:p w:rsidR="00B539B8" w:rsidRPr="00AB1F21" w:rsidRDefault="00B539B8" w:rsidP="00FB40AE">
            <w:pPr>
              <w:spacing w:line="240" w:lineRule="auto"/>
              <w:ind w:firstLineChars="0" w:firstLine="0"/>
              <w:rPr>
                <w:rFonts w:ascii="Times New Roman" w:hAnsi="Times New Roman"/>
                <w:sz w:val="21"/>
                <w:szCs w:val="21"/>
              </w:rPr>
            </w:pPr>
            <w:r w:rsidRPr="00AB1F21">
              <w:rPr>
                <w:rFonts w:ascii="Times New Roman" w:hAnsi="Times New Roman"/>
                <w:sz w:val="21"/>
                <w:szCs w:val="21"/>
              </w:rPr>
              <w:t>二、传出和中枢神经递质及受体；三、传出和中枢神经递质分类，传出神经系统的效应产生的生化过程；</w:t>
            </w:r>
          </w:p>
          <w:p w:rsidR="00B539B8" w:rsidRPr="00AB1F21" w:rsidRDefault="00B539B8" w:rsidP="00FB40AE">
            <w:pPr>
              <w:spacing w:line="240" w:lineRule="auto"/>
              <w:ind w:firstLineChars="0" w:firstLine="0"/>
              <w:rPr>
                <w:rFonts w:ascii="Times New Roman" w:hAnsi="Times New Roman"/>
                <w:sz w:val="21"/>
                <w:szCs w:val="21"/>
              </w:rPr>
            </w:pPr>
            <w:r w:rsidRPr="00AB1F21">
              <w:rPr>
                <w:rFonts w:ascii="Times New Roman" w:hAnsi="Times New Roman"/>
                <w:sz w:val="21"/>
                <w:szCs w:val="21"/>
              </w:rPr>
              <w:t>四、传出和中枢神</w:t>
            </w:r>
            <w:r w:rsidRPr="00AB1F21">
              <w:rPr>
                <w:rFonts w:ascii="Times New Roman" w:hAnsi="Times New Roman"/>
                <w:sz w:val="21"/>
                <w:szCs w:val="21"/>
              </w:rPr>
              <w:lastRenderedPageBreak/>
              <w:t>经系统药物的基本作用与分类</w:t>
            </w:r>
          </w:p>
        </w:tc>
        <w:tc>
          <w:tcPr>
            <w:tcW w:w="1842" w:type="dxa"/>
          </w:tcPr>
          <w:p w:rsidR="00B539B8" w:rsidRPr="00AB1F21" w:rsidRDefault="00B539B8" w:rsidP="00FB40AE">
            <w:pPr>
              <w:spacing w:line="240" w:lineRule="auto"/>
              <w:ind w:firstLineChars="0" w:firstLine="0"/>
              <w:rPr>
                <w:rFonts w:ascii="Times New Roman" w:hAnsi="Times New Roman"/>
                <w:sz w:val="21"/>
                <w:szCs w:val="21"/>
              </w:rPr>
            </w:pPr>
            <w:r w:rsidRPr="00AB1F21">
              <w:rPr>
                <w:rFonts w:ascii="Times New Roman" w:hAnsi="Times New Roman"/>
                <w:sz w:val="21"/>
                <w:szCs w:val="21"/>
              </w:rPr>
              <w:lastRenderedPageBreak/>
              <w:t>掌握传出和中枢神经的递质、分类、受体类型、分布及作用；了解传出和中枢神经系统效应产生的生化过程及药物的基本作用。</w:t>
            </w:r>
          </w:p>
        </w:tc>
        <w:tc>
          <w:tcPr>
            <w:tcW w:w="1984" w:type="dxa"/>
          </w:tcPr>
          <w:p w:rsidR="00B539B8" w:rsidRPr="00AB1F21" w:rsidRDefault="00B539B8" w:rsidP="00FB40AE">
            <w:pPr>
              <w:pStyle w:val="a4"/>
              <w:spacing w:line="240" w:lineRule="auto"/>
              <w:rPr>
                <w:rFonts w:ascii="Times New Roman" w:hAnsi="Times New Roman"/>
              </w:rPr>
            </w:pPr>
          </w:p>
        </w:tc>
        <w:tc>
          <w:tcPr>
            <w:tcW w:w="709" w:type="dxa"/>
          </w:tcPr>
          <w:p w:rsidR="00B539B8" w:rsidRPr="00AB1F21" w:rsidRDefault="00B539B8" w:rsidP="00FB40AE">
            <w:pPr>
              <w:pStyle w:val="a4"/>
              <w:spacing w:line="240" w:lineRule="auto"/>
              <w:rPr>
                <w:rFonts w:ascii="Times New Roman" w:hAnsi="Times New Roman"/>
              </w:rPr>
            </w:pPr>
            <w:r w:rsidRPr="00AB1F21">
              <w:rPr>
                <w:rFonts w:ascii="Times New Roman" w:hAnsi="Times New Roman"/>
              </w:rPr>
              <w:t>课堂讲授</w:t>
            </w:r>
          </w:p>
        </w:tc>
        <w:tc>
          <w:tcPr>
            <w:tcW w:w="1355" w:type="dxa"/>
          </w:tcPr>
          <w:p w:rsidR="00B539B8" w:rsidRPr="00AB1F21" w:rsidRDefault="00B539B8" w:rsidP="00FB40AE">
            <w:pPr>
              <w:pStyle w:val="a4"/>
              <w:spacing w:line="240" w:lineRule="auto"/>
              <w:rPr>
                <w:rFonts w:ascii="Times New Roman" w:hAnsi="Times New Roman"/>
                <w:bCs/>
              </w:rPr>
            </w:pPr>
            <w:r w:rsidRPr="00AB1F21">
              <w:rPr>
                <w:rFonts w:ascii="Times New Roman" w:hAnsi="Times New Roman"/>
                <w:bCs/>
              </w:rPr>
              <w:t>课程目标</w:t>
            </w:r>
            <w:r w:rsidRPr="00AB1F21">
              <w:rPr>
                <w:rFonts w:ascii="Times New Roman" w:hAnsi="Times New Roman"/>
                <w:bCs/>
              </w:rPr>
              <w:t>1</w:t>
            </w:r>
          </w:p>
          <w:p w:rsidR="00B539B8" w:rsidRDefault="00B539B8" w:rsidP="00FB40AE">
            <w:pPr>
              <w:pStyle w:val="a4"/>
              <w:spacing w:line="240" w:lineRule="auto"/>
              <w:rPr>
                <w:rFonts w:ascii="Times New Roman" w:hAnsi="Times New Roman"/>
                <w:bCs/>
              </w:rPr>
            </w:pPr>
            <w:r w:rsidRPr="00AB1F21">
              <w:rPr>
                <w:rFonts w:ascii="Times New Roman" w:hAnsi="Times New Roman"/>
                <w:bCs/>
              </w:rPr>
              <w:t>课程目标</w:t>
            </w:r>
            <w:r w:rsidRPr="00AB1F21">
              <w:rPr>
                <w:rFonts w:ascii="Times New Roman" w:hAnsi="Times New Roman"/>
                <w:bCs/>
              </w:rPr>
              <w:t>2</w:t>
            </w:r>
          </w:p>
          <w:p w:rsidR="00B539B8" w:rsidRPr="00AB1F21" w:rsidRDefault="00B539B8" w:rsidP="00FB40AE">
            <w:pPr>
              <w:pStyle w:val="a4"/>
              <w:spacing w:line="240" w:lineRule="auto"/>
              <w:rPr>
                <w:rFonts w:ascii="Times New Roman" w:hAnsi="Times New Roman"/>
              </w:rPr>
            </w:pPr>
          </w:p>
        </w:tc>
      </w:tr>
      <w:tr w:rsidR="00B539B8" w:rsidRPr="00AB1F21" w:rsidTr="00FB40AE">
        <w:trPr>
          <w:trHeight w:val="70"/>
        </w:trPr>
        <w:tc>
          <w:tcPr>
            <w:tcW w:w="452" w:type="dxa"/>
          </w:tcPr>
          <w:p w:rsidR="00B539B8" w:rsidRPr="00AB1F21" w:rsidRDefault="00B539B8" w:rsidP="00FB40AE">
            <w:pPr>
              <w:pStyle w:val="a4"/>
              <w:spacing w:line="240" w:lineRule="auto"/>
              <w:rPr>
                <w:rFonts w:ascii="Times New Roman" w:hAnsi="Times New Roman"/>
              </w:rPr>
            </w:pPr>
            <w:r w:rsidRPr="00AB1F21">
              <w:rPr>
                <w:rFonts w:ascii="Times New Roman" w:hAnsi="Times New Roman"/>
              </w:rPr>
              <w:t>4</w:t>
            </w:r>
          </w:p>
        </w:tc>
        <w:tc>
          <w:tcPr>
            <w:tcW w:w="1954" w:type="dxa"/>
          </w:tcPr>
          <w:p w:rsidR="00B539B8" w:rsidRPr="00AB1F21" w:rsidRDefault="00B539B8" w:rsidP="00FB40AE">
            <w:pPr>
              <w:ind w:firstLineChars="0" w:firstLine="0"/>
              <w:rPr>
                <w:rFonts w:ascii="Times New Roman" w:hAnsi="Times New Roman"/>
                <w:b/>
                <w:sz w:val="21"/>
                <w:szCs w:val="21"/>
              </w:rPr>
            </w:pPr>
            <w:r w:rsidRPr="00AB1F21">
              <w:rPr>
                <w:rFonts w:ascii="Times New Roman" w:hAnsi="Times New Roman"/>
                <w:b/>
                <w:sz w:val="21"/>
                <w:szCs w:val="21"/>
              </w:rPr>
              <w:t>胆碱能神经系统</w:t>
            </w:r>
            <w:r>
              <w:rPr>
                <w:rFonts w:ascii="Times New Roman" w:hAnsi="Times New Roman" w:hint="eastAsia"/>
                <w:b/>
                <w:sz w:val="21"/>
                <w:szCs w:val="21"/>
              </w:rPr>
              <w:t>和</w:t>
            </w:r>
            <w:r w:rsidRPr="00AB1F21">
              <w:rPr>
                <w:rFonts w:ascii="Times New Roman" w:hAnsi="Times New Roman"/>
                <w:b/>
                <w:sz w:val="21"/>
                <w:szCs w:val="21"/>
              </w:rPr>
              <w:t>肾上腺素能</w:t>
            </w:r>
            <w:r>
              <w:rPr>
                <w:rFonts w:ascii="Times New Roman" w:hAnsi="Times New Roman" w:hint="eastAsia"/>
                <w:b/>
                <w:sz w:val="21"/>
                <w:szCs w:val="21"/>
              </w:rPr>
              <w:t>系统用药</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一、胆碱受体激动药分类及作用特点和临床应用；</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二、胆碱酯酶抑制剂的作用特点及临床应用；</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三、胆碱受体阻断药分类及作用特点和临床应用。</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四、两类肌松药的药理作用、临床应用与不良反应。</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五、肾上腺素受体激动药；六、肾上腺素受体阻断药。</w:t>
            </w:r>
            <w:r w:rsidRPr="00AB1F21">
              <w:rPr>
                <w:rFonts w:ascii="Times New Roman" w:hAnsi="Times New Roman"/>
                <w:sz w:val="21"/>
                <w:szCs w:val="21"/>
              </w:rPr>
              <w:t xml:space="preserve"> </w:t>
            </w:r>
          </w:p>
        </w:tc>
        <w:tc>
          <w:tcPr>
            <w:tcW w:w="1842" w:type="dxa"/>
          </w:tcPr>
          <w:p w:rsidR="00B539B8" w:rsidRPr="00AB1F21" w:rsidRDefault="00B539B8" w:rsidP="00FB40AE">
            <w:pPr>
              <w:spacing w:line="240" w:lineRule="auto"/>
              <w:ind w:firstLineChars="0" w:firstLine="0"/>
              <w:rPr>
                <w:rFonts w:ascii="Times New Roman" w:hAnsi="Times New Roman"/>
                <w:sz w:val="21"/>
                <w:szCs w:val="21"/>
              </w:rPr>
            </w:pPr>
            <w:r w:rsidRPr="00AB1F21">
              <w:rPr>
                <w:rFonts w:ascii="Times New Roman" w:hAnsi="Times New Roman"/>
                <w:sz w:val="21"/>
                <w:szCs w:val="21"/>
              </w:rPr>
              <w:t>掌握胆碱能和肾上腺素能系统药物的药理作用、临床应用与不良反应。了解各类药物的作用特点。</w:t>
            </w:r>
          </w:p>
        </w:tc>
        <w:tc>
          <w:tcPr>
            <w:tcW w:w="1984" w:type="dxa"/>
          </w:tcPr>
          <w:p w:rsidR="00B539B8" w:rsidRPr="00AB1F21" w:rsidRDefault="00B539B8" w:rsidP="00FB40AE">
            <w:pPr>
              <w:pStyle w:val="a4"/>
              <w:spacing w:line="240" w:lineRule="auto"/>
              <w:rPr>
                <w:rFonts w:ascii="Times New Roman" w:hAnsi="Times New Roman"/>
              </w:rPr>
            </w:pPr>
          </w:p>
        </w:tc>
        <w:tc>
          <w:tcPr>
            <w:tcW w:w="709" w:type="dxa"/>
          </w:tcPr>
          <w:p w:rsidR="00B539B8" w:rsidRPr="00AB1F21" w:rsidRDefault="00B539B8" w:rsidP="00FB40AE">
            <w:pPr>
              <w:pStyle w:val="a4"/>
              <w:spacing w:line="240" w:lineRule="auto"/>
              <w:rPr>
                <w:rFonts w:ascii="Times New Roman" w:hAnsi="Times New Roman"/>
              </w:rPr>
            </w:pPr>
            <w:r w:rsidRPr="00AB1F21">
              <w:rPr>
                <w:rFonts w:ascii="Times New Roman" w:hAnsi="Times New Roman"/>
              </w:rPr>
              <w:t>课堂讲授</w:t>
            </w:r>
          </w:p>
        </w:tc>
        <w:tc>
          <w:tcPr>
            <w:tcW w:w="1355" w:type="dxa"/>
          </w:tcPr>
          <w:p w:rsidR="00B539B8" w:rsidRPr="00AB1F21" w:rsidRDefault="00B539B8" w:rsidP="00FB40AE">
            <w:pPr>
              <w:pStyle w:val="a4"/>
              <w:spacing w:line="240" w:lineRule="auto"/>
              <w:rPr>
                <w:rFonts w:ascii="Times New Roman" w:hAnsi="Times New Roman"/>
                <w:bCs/>
              </w:rPr>
            </w:pPr>
            <w:r w:rsidRPr="00AB1F21">
              <w:rPr>
                <w:rFonts w:ascii="Times New Roman" w:hAnsi="Times New Roman"/>
                <w:bCs/>
              </w:rPr>
              <w:t>课程目标</w:t>
            </w:r>
            <w:r w:rsidRPr="00AB1F21">
              <w:rPr>
                <w:rFonts w:ascii="Times New Roman" w:hAnsi="Times New Roman"/>
                <w:bCs/>
              </w:rPr>
              <w:t>1</w:t>
            </w:r>
          </w:p>
          <w:p w:rsidR="00B539B8" w:rsidRDefault="00B539B8" w:rsidP="00FB40AE">
            <w:pPr>
              <w:pStyle w:val="a4"/>
              <w:spacing w:line="240" w:lineRule="auto"/>
              <w:rPr>
                <w:rFonts w:ascii="Times New Roman" w:hAnsi="Times New Roman"/>
                <w:bCs/>
              </w:rPr>
            </w:pPr>
            <w:r w:rsidRPr="00AB1F21">
              <w:rPr>
                <w:rFonts w:ascii="Times New Roman" w:hAnsi="Times New Roman"/>
                <w:bCs/>
              </w:rPr>
              <w:t>课程目标</w:t>
            </w:r>
            <w:r w:rsidRPr="00AB1F21">
              <w:rPr>
                <w:rFonts w:ascii="Times New Roman" w:hAnsi="Times New Roman"/>
                <w:bCs/>
              </w:rPr>
              <w:t>2</w:t>
            </w:r>
          </w:p>
          <w:p w:rsidR="00B539B8" w:rsidRPr="00AB1F21" w:rsidRDefault="00B539B8" w:rsidP="00FB40AE">
            <w:pPr>
              <w:pStyle w:val="a4"/>
              <w:spacing w:line="240" w:lineRule="auto"/>
              <w:rPr>
                <w:rFonts w:ascii="Times New Roman" w:hAnsi="Times New Roman"/>
              </w:rPr>
            </w:pPr>
          </w:p>
        </w:tc>
      </w:tr>
      <w:tr w:rsidR="00B539B8" w:rsidRPr="00AB1F21" w:rsidTr="00FB40AE">
        <w:trPr>
          <w:trHeight w:val="70"/>
        </w:trPr>
        <w:tc>
          <w:tcPr>
            <w:tcW w:w="452" w:type="dxa"/>
          </w:tcPr>
          <w:p w:rsidR="00B539B8" w:rsidRPr="00AB1F21" w:rsidRDefault="00B539B8" w:rsidP="00FB40AE">
            <w:pPr>
              <w:pStyle w:val="a4"/>
              <w:spacing w:line="240" w:lineRule="auto"/>
              <w:rPr>
                <w:rFonts w:ascii="Times New Roman" w:hAnsi="Times New Roman"/>
              </w:rPr>
            </w:pPr>
            <w:r w:rsidRPr="00AB1F21">
              <w:rPr>
                <w:rFonts w:ascii="Times New Roman" w:hAnsi="Times New Roman"/>
              </w:rPr>
              <w:t>5</w:t>
            </w:r>
          </w:p>
        </w:tc>
        <w:tc>
          <w:tcPr>
            <w:tcW w:w="1954" w:type="dxa"/>
          </w:tcPr>
          <w:p w:rsidR="00B539B8" w:rsidRPr="00AB1F21" w:rsidRDefault="00B539B8" w:rsidP="00FB40AE">
            <w:pPr>
              <w:ind w:firstLineChars="0" w:firstLine="0"/>
              <w:rPr>
                <w:rFonts w:ascii="Times New Roman" w:hAnsi="Times New Roman"/>
                <w:b/>
                <w:sz w:val="21"/>
                <w:szCs w:val="21"/>
              </w:rPr>
            </w:pPr>
            <w:r w:rsidRPr="00AB1F21">
              <w:rPr>
                <w:rFonts w:ascii="Times New Roman" w:hAnsi="Times New Roman"/>
                <w:b/>
                <w:sz w:val="21"/>
                <w:szCs w:val="21"/>
              </w:rPr>
              <w:t>局部麻醉药和全身麻醉药</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一、局麻药和全麻药分类与构效关系；</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二、局麻药和全麻药药理作用与作用机制；</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三、局麻药和全麻药的应用及不良反应；</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四、临床常用局麻药和全麻药作用特点。</w:t>
            </w:r>
          </w:p>
        </w:tc>
        <w:tc>
          <w:tcPr>
            <w:tcW w:w="1842" w:type="dxa"/>
          </w:tcPr>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掌握局部麻醉药和全身麻醉药的药理作用、临床应用与不良反应；了解各类药物的作用特点。</w:t>
            </w:r>
          </w:p>
        </w:tc>
        <w:tc>
          <w:tcPr>
            <w:tcW w:w="1984" w:type="dxa"/>
          </w:tcPr>
          <w:p w:rsidR="00B539B8" w:rsidRPr="00AB1F21" w:rsidRDefault="00B539B8" w:rsidP="00FB40AE">
            <w:pPr>
              <w:ind w:firstLineChars="0" w:firstLine="0"/>
              <w:rPr>
                <w:rFonts w:ascii="Times New Roman" w:hAnsi="Times New Roman"/>
                <w:sz w:val="21"/>
                <w:szCs w:val="21"/>
              </w:rPr>
            </w:pPr>
          </w:p>
        </w:tc>
        <w:tc>
          <w:tcPr>
            <w:tcW w:w="709" w:type="dxa"/>
          </w:tcPr>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课堂讲授</w:t>
            </w:r>
          </w:p>
        </w:tc>
        <w:tc>
          <w:tcPr>
            <w:tcW w:w="1355" w:type="dxa"/>
          </w:tcPr>
          <w:p w:rsidR="00B539B8" w:rsidRPr="0004239E" w:rsidRDefault="00B539B8" w:rsidP="00FB40AE">
            <w:pPr>
              <w:ind w:firstLineChars="0" w:firstLine="0"/>
              <w:rPr>
                <w:rFonts w:ascii="Times New Roman" w:hAnsi="Times New Roman"/>
                <w:sz w:val="21"/>
                <w:szCs w:val="21"/>
              </w:rPr>
            </w:pPr>
            <w:r w:rsidRPr="0004239E">
              <w:rPr>
                <w:rFonts w:ascii="Times New Roman" w:hAnsi="Times New Roman" w:hint="eastAsia"/>
                <w:sz w:val="21"/>
                <w:szCs w:val="21"/>
              </w:rPr>
              <w:t>课程目标</w:t>
            </w:r>
            <w:r w:rsidRPr="0004239E">
              <w:rPr>
                <w:rFonts w:ascii="Times New Roman" w:hAnsi="Times New Roman" w:hint="eastAsia"/>
                <w:sz w:val="21"/>
                <w:szCs w:val="21"/>
              </w:rPr>
              <w:t>1</w:t>
            </w:r>
          </w:p>
          <w:p w:rsidR="00B539B8" w:rsidRPr="0004239E" w:rsidRDefault="00B539B8" w:rsidP="00FB40AE">
            <w:pPr>
              <w:ind w:firstLineChars="0" w:firstLine="0"/>
              <w:rPr>
                <w:rFonts w:ascii="Times New Roman" w:hAnsi="Times New Roman"/>
                <w:sz w:val="21"/>
                <w:szCs w:val="21"/>
              </w:rPr>
            </w:pPr>
            <w:r w:rsidRPr="0004239E">
              <w:rPr>
                <w:rFonts w:ascii="Times New Roman" w:hAnsi="Times New Roman" w:hint="eastAsia"/>
                <w:sz w:val="21"/>
                <w:szCs w:val="21"/>
              </w:rPr>
              <w:t>课程目标</w:t>
            </w:r>
            <w:r w:rsidRPr="0004239E">
              <w:rPr>
                <w:rFonts w:ascii="Times New Roman" w:hAnsi="Times New Roman" w:hint="eastAsia"/>
                <w:sz w:val="21"/>
                <w:szCs w:val="21"/>
              </w:rPr>
              <w:t>2</w:t>
            </w:r>
          </w:p>
          <w:p w:rsidR="00B539B8" w:rsidRPr="00AB1F21" w:rsidRDefault="00B539B8" w:rsidP="00FB40AE">
            <w:pPr>
              <w:ind w:firstLineChars="0" w:firstLine="0"/>
              <w:rPr>
                <w:rFonts w:ascii="Times New Roman" w:hAnsi="Times New Roman"/>
                <w:sz w:val="21"/>
                <w:szCs w:val="21"/>
              </w:rPr>
            </w:pPr>
          </w:p>
        </w:tc>
      </w:tr>
      <w:tr w:rsidR="00B539B8" w:rsidRPr="00AB1F21" w:rsidTr="00FB40AE">
        <w:trPr>
          <w:trHeight w:val="70"/>
        </w:trPr>
        <w:tc>
          <w:tcPr>
            <w:tcW w:w="452" w:type="dxa"/>
          </w:tcPr>
          <w:p w:rsidR="00B539B8" w:rsidRPr="00AB1F21" w:rsidRDefault="00B539B8" w:rsidP="00FB40AE">
            <w:pPr>
              <w:pStyle w:val="a4"/>
              <w:spacing w:line="240" w:lineRule="auto"/>
              <w:rPr>
                <w:rFonts w:ascii="Times New Roman" w:hAnsi="Times New Roman"/>
              </w:rPr>
            </w:pPr>
            <w:r w:rsidRPr="00AB1F21">
              <w:rPr>
                <w:rFonts w:ascii="Times New Roman" w:hAnsi="Times New Roman"/>
              </w:rPr>
              <w:t>6</w:t>
            </w:r>
          </w:p>
        </w:tc>
        <w:tc>
          <w:tcPr>
            <w:tcW w:w="1954" w:type="dxa"/>
          </w:tcPr>
          <w:p w:rsidR="00B539B8" w:rsidRPr="00AB1F21" w:rsidRDefault="00B539B8" w:rsidP="00FB40AE">
            <w:pPr>
              <w:ind w:firstLineChars="0" w:firstLine="0"/>
              <w:rPr>
                <w:rFonts w:ascii="Times New Roman" w:hAnsi="Times New Roman"/>
                <w:b/>
                <w:sz w:val="21"/>
                <w:szCs w:val="21"/>
              </w:rPr>
            </w:pPr>
            <w:r w:rsidRPr="00AB1F21">
              <w:rPr>
                <w:rFonts w:ascii="Times New Roman" w:hAnsi="Times New Roman"/>
                <w:b/>
                <w:sz w:val="21"/>
                <w:szCs w:val="21"/>
              </w:rPr>
              <w:t>镇静催眠抗癫痫惊</w:t>
            </w:r>
            <w:r w:rsidRPr="00AB1F21">
              <w:rPr>
                <w:rFonts w:ascii="Times New Roman" w:hAnsi="Times New Roman"/>
                <w:b/>
                <w:sz w:val="21"/>
                <w:szCs w:val="21"/>
              </w:rPr>
              <w:lastRenderedPageBreak/>
              <w:t>厥药</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一、苯二氮卓类、巴比妥类和其他镇静催眠药</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二、抗癫痫药：苯妥英钠、苯巴比妥、扑米酮、卡马西平、丙戊酸钠、乙琥胺等作用特点；</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三、抗惊厥药硫酸镁等作用特点。</w:t>
            </w:r>
          </w:p>
        </w:tc>
        <w:tc>
          <w:tcPr>
            <w:tcW w:w="1842" w:type="dxa"/>
          </w:tcPr>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lastRenderedPageBreak/>
              <w:t>掌握镇静催眠药，</w:t>
            </w:r>
            <w:r w:rsidRPr="00AB1F21">
              <w:rPr>
                <w:rFonts w:ascii="Times New Roman" w:hAnsi="Times New Roman"/>
                <w:sz w:val="21"/>
                <w:szCs w:val="21"/>
              </w:rPr>
              <w:lastRenderedPageBreak/>
              <w:t>抗癫痫药及惊厥药的药理作用、临床应用与不良反应；了解各类药物的作用特点。</w:t>
            </w:r>
          </w:p>
        </w:tc>
        <w:tc>
          <w:tcPr>
            <w:tcW w:w="1984" w:type="dxa"/>
          </w:tcPr>
          <w:p w:rsidR="00B539B8" w:rsidRPr="00AB1F21" w:rsidRDefault="00E27759" w:rsidP="00FB40AE">
            <w:pPr>
              <w:ind w:firstLineChars="0" w:firstLine="0"/>
              <w:rPr>
                <w:rFonts w:ascii="Times New Roman" w:hAnsi="Times New Roman"/>
                <w:sz w:val="21"/>
                <w:szCs w:val="21"/>
              </w:rPr>
            </w:pPr>
            <w:r w:rsidRPr="001C69CC">
              <w:rPr>
                <w:rFonts w:ascii="Times New Roman" w:hAnsi="Times New Roman" w:hint="eastAsia"/>
                <w:sz w:val="21"/>
                <w:szCs w:val="21"/>
              </w:rPr>
              <w:lastRenderedPageBreak/>
              <w:t>通过讲解镇静催眠</w:t>
            </w:r>
            <w:r w:rsidRPr="001C69CC">
              <w:rPr>
                <w:rFonts w:ascii="Times New Roman" w:hAnsi="Times New Roman" w:hint="eastAsia"/>
                <w:sz w:val="21"/>
                <w:szCs w:val="21"/>
              </w:rPr>
              <w:lastRenderedPageBreak/>
              <w:t>药的成瘾性，强调科学用药，确保安全，合法，合理使用，增强学生的法治观念。</w:t>
            </w:r>
          </w:p>
        </w:tc>
        <w:tc>
          <w:tcPr>
            <w:tcW w:w="709" w:type="dxa"/>
          </w:tcPr>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lastRenderedPageBreak/>
              <w:t>课堂</w:t>
            </w:r>
            <w:r w:rsidRPr="00AB1F21">
              <w:rPr>
                <w:rFonts w:ascii="Times New Roman" w:hAnsi="Times New Roman"/>
                <w:sz w:val="21"/>
                <w:szCs w:val="21"/>
              </w:rPr>
              <w:lastRenderedPageBreak/>
              <w:t>讲授</w:t>
            </w:r>
          </w:p>
        </w:tc>
        <w:tc>
          <w:tcPr>
            <w:tcW w:w="1355" w:type="dxa"/>
          </w:tcPr>
          <w:p w:rsidR="00B539B8" w:rsidRPr="0004239E" w:rsidRDefault="00B539B8" w:rsidP="00FB40AE">
            <w:pPr>
              <w:ind w:firstLineChars="0" w:firstLine="0"/>
              <w:rPr>
                <w:rFonts w:ascii="Times New Roman" w:hAnsi="Times New Roman"/>
                <w:sz w:val="21"/>
                <w:szCs w:val="21"/>
              </w:rPr>
            </w:pPr>
            <w:r w:rsidRPr="0004239E">
              <w:rPr>
                <w:rFonts w:ascii="Times New Roman" w:hAnsi="Times New Roman" w:hint="eastAsia"/>
                <w:sz w:val="21"/>
                <w:szCs w:val="21"/>
              </w:rPr>
              <w:lastRenderedPageBreak/>
              <w:t>课程目标</w:t>
            </w:r>
            <w:r w:rsidRPr="0004239E">
              <w:rPr>
                <w:rFonts w:ascii="Times New Roman" w:hAnsi="Times New Roman" w:hint="eastAsia"/>
                <w:sz w:val="21"/>
                <w:szCs w:val="21"/>
              </w:rPr>
              <w:t>1</w:t>
            </w:r>
          </w:p>
          <w:p w:rsidR="00B539B8" w:rsidRPr="0004239E" w:rsidRDefault="00B539B8" w:rsidP="00FB40AE">
            <w:pPr>
              <w:ind w:firstLineChars="0" w:firstLine="0"/>
              <w:rPr>
                <w:rFonts w:ascii="Times New Roman" w:hAnsi="Times New Roman"/>
                <w:sz w:val="21"/>
                <w:szCs w:val="21"/>
              </w:rPr>
            </w:pPr>
            <w:r w:rsidRPr="0004239E">
              <w:rPr>
                <w:rFonts w:ascii="Times New Roman" w:hAnsi="Times New Roman" w:hint="eastAsia"/>
                <w:sz w:val="21"/>
                <w:szCs w:val="21"/>
              </w:rPr>
              <w:lastRenderedPageBreak/>
              <w:t>课程目标</w:t>
            </w:r>
            <w:r w:rsidRPr="0004239E">
              <w:rPr>
                <w:rFonts w:ascii="Times New Roman" w:hAnsi="Times New Roman" w:hint="eastAsia"/>
                <w:sz w:val="21"/>
                <w:szCs w:val="21"/>
              </w:rPr>
              <w:t>2</w:t>
            </w:r>
          </w:p>
          <w:p w:rsidR="00B539B8" w:rsidRPr="0004239E" w:rsidRDefault="00B539B8" w:rsidP="00FB40AE">
            <w:pPr>
              <w:ind w:firstLineChars="0" w:firstLine="0"/>
              <w:rPr>
                <w:rFonts w:ascii="Times New Roman" w:hAnsi="Times New Roman"/>
                <w:sz w:val="21"/>
                <w:szCs w:val="21"/>
              </w:rPr>
            </w:pPr>
            <w:r w:rsidRPr="0004239E">
              <w:rPr>
                <w:rFonts w:ascii="Times New Roman" w:hAnsi="Times New Roman" w:hint="eastAsia"/>
                <w:sz w:val="21"/>
                <w:szCs w:val="21"/>
              </w:rPr>
              <w:t>课程目标</w:t>
            </w:r>
            <w:r>
              <w:rPr>
                <w:rFonts w:ascii="Times New Roman" w:hAnsi="Times New Roman"/>
                <w:sz w:val="21"/>
                <w:szCs w:val="21"/>
              </w:rPr>
              <w:t>3</w:t>
            </w:r>
          </w:p>
          <w:p w:rsidR="00B539B8" w:rsidRPr="00AB1F21" w:rsidRDefault="00B539B8" w:rsidP="00FB40AE">
            <w:pPr>
              <w:ind w:firstLineChars="0" w:firstLine="0"/>
              <w:rPr>
                <w:rFonts w:ascii="Times New Roman" w:hAnsi="Times New Roman"/>
                <w:sz w:val="21"/>
                <w:szCs w:val="21"/>
              </w:rPr>
            </w:pPr>
          </w:p>
        </w:tc>
      </w:tr>
      <w:tr w:rsidR="00B539B8" w:rsidRPr="00AB1F21" w:rsidTr="00FB40AE">
        <w:trPr>
          <w:trHeight w:val="70"/>
        </w:trPr>
        <w:tc>
          <w:tcPr>
            <w:tcW w:w="452" w:type="dxa"/>
          </w:tcPr>
          <w:p w:rsidR="00B539B8" w:rsidRPr="00AB1F21" w:rsidRDefault="00B539B8" w:rsidP="00FB40AE">
            <w:pPr>
              <w:pStyle w:val="a4"/>
              <w:spacing w:line="240" w:lineRule="auto"/>
              <w:rPr>
                <w:rFonts w:ascii="Times New Roman" w:hAnsi="Times New Roman"/>
              </w:rPr>
            </w:pPr>
            <w:r w:rsidRPr="00AB1F21">
              <w:rPr>
                <w:rFonts w:ascii="Times New Roman" w:hAnsi="Times New Roman"/>
              </w:rPr>
              <w:t>7</w:t>
            </w:r>
          </w:p>
        </w:tc>
        <w:tc>
          <w:tcPr>
            <w:tcW w:w="1954" w:type="dxa"/>
          </w:tcPr>
          <w:p w:rsidR="00B539B8" w:rsidRPr="00AB1F21" w:rsidRDefault="00B539B8" w:rsidP="00FB40AE">
            <w:pPr>
              <w:ind w:firstLineChars="0" w:firstLine="0"/>
              <w:rPr>
                <w:rFonts w:ascii="Times New Roman" w:hAnsi="Times New Roman"/>
                <w:b/>
                <w:sz w:val="21"/>
                <w:szCs w:val="21"/>
              </w:rPr>
            </w:pPr>
            <w:r w:rsidRPr="00AB1F21">
              <w:rPr>
                <w:rFonts w:ascii="Times New Roman" w:hAnsi="Times New Roman"/>
                <w:b/>
                <w:sz w:val="21"/>
                <w:szCs w:val="21"/>
              </w:rPr>
              <w:t>精神神经系统治疗药物</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一、抗帕金森病药作用特点；</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二、治疗老年性痴呆药作用特点；</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三、其他具有中枢作用的药物</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四、抗精神病药作用特点；五、抗躁狂和抑郁症药作用特点。</w:t>
            </w:r>
          </w:p>
        </w:tc>
        <w:tc>
          <w:tcPr>
            <w:tcW w:w="1842" w:type="dxa"/>
          </w:tcPr>
          <w:p w:rsidR="00B539B8" w:rsidRPr="00112975" w:rsidRDefault="00B539B8" w:rsidP="00FB40AE">
            <w:pPr>
              <w:ind w:firstLineChars="0" w:firstLine="0"/>
              <w:rPr>
                <w:rFonts w:ascii="Times New Roman" w:hAnsi="Times New Roman"/>
                <w:b/>
                <w:sz w:val="21"/>
                <w:szCs w:val="21"/>
              </w:rPr>
            </w:pPr>
            <w:r w:rsidRPr="00AB1F21">
              <w:rPr>
                <w:rFonts w:ascii="Times New Roman" w:hAnsi="Times New Roman"/>
                <w:sz w:val="21"/>
                <w:szCs w:val="21"/>
              </w:rPr>
              <w:t>掌握神经退行性疾病药物，精神障碍治疗药物的药理作用、临床应用与不良反应；了解各类药物的作用特点。</w:t>
            </w:r>
          </w:p>
        </w:tc>
        <w:tc>
          <w:tcPr>
            <w:tcW w:w="1984" w:type="dxa"/>
          </w:tcPr>
          <w:p w:rsidR="00B539B8" w:rsidRPr="00AB1F21" w:rsidRDefault="00E27759" w:rsidP="00FB40AE">
            <w:pPr>
              <w:ind w:firstLineChars="0" w:firstLine="0"/>
              <w:rPr>
                <w:rFonts w:ascii="Times New Roman" w:hAnsi="Times New Roman"/>
                <w:sz w:val="21"/>
                <w:szCs w:val="21"/>
              </w:rPr>
            </w:pPr>
            <w:r w:rsidRPr="001C69CC">
              <w:rPr>
                <w:rFonts w:ascii="Times New Roman" w:hAnsi="Times New Roman" w:hint="eastAsia"/>
                <w:sz w:val="21"/>
                <w:szCs w:val="21"/>
              </w:rPr>
              <w:t>结合老年人常见的帕金森病和老年痴呆发病率的提高，引导学生提高对</w:t>
            </w:r>
            <w:r w:rsidRPr="001C69CC">
              <w:rPr>
                <w:rFonts w:ascii="Times New Roman" w:hAnsi="Times New Roman"/>
                <w:sz w:val="21"/>
                <w:szCs w:val="21"/>
              </w:rPr>
              <w:t>精神神经系统治疗药物</w:t>
            </w:r>
            <w:r w:rsidRPr="001C69CC">
              <w:rPr>
                <w:rFonts w:ascii="Times New Roman" w:hAnsi="Times New Roman" w:hint="eastAsia"/>
                <w:sz w:val="21"/>
                <w:szCs w:val="21"/>
              </w:rPr>
              <w:t>的创新，增强对老年人的关爱。</w:t>
            </w:r>
          </w:p>
        </w:tc>
        <w:tc>
          <w:tcPr>
            <w:tcW w:w="709" w:type="dxa"/>
          </w:tcPr>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课堂讲授</w:t>
            </w:r>
          </w:p>
        </w:tc>
        <w:tc>
          <w:tcPr>
            <w:tcW w:w="1355" w:type="dxa"/>
          </w:tcPr>
          <w:p w:rsidR="00B539B8" w:rsidRPr="0004239E" w:rsidRDefault="00B539B8" w:rsidP="00FB40AE">
            <w:pPr>
              <w:ind w:firstLineChars="0" w:firstLine="0"/>
              <w:rPr>
                <w:rFonts w:ascii="Times New Roman" w:hAnsi="Times New Roman"/>
                <w:sz w:val="21"/>
                <w:szCs w:val="21"/>
              </w:rPr>
            </w:pPr>
            <w:r w:rsidRPr="0004239E">
              <w:rPr>
                <w:rFonts w:ascii="Times New Roman" w:hAnsi="Times New Roman" w:hint="eastAsia"/>
                <w:sz w:val="21"/>
                <w:szCs w:val="21"/>
              </w:rPr>
              <w:t>课程目标</w:t>
            </w:r>
            <w:r w:rsidRPr="0004239E">
              <w:rPr>
                <w:rFonts w:ascii="Times New Roman" w:hAnsi="Times New Roman" w:hint="eastAsia"/>
                <w:sz w:val="21"/>
                <w:szCs w:val="21"/>
              </w:rPr>
              <w:t>1</w:t>
            </w:r>
          </w:p>
          <w:p w:rsidR="00B539B8" w:rsidRPr="0004239E" w:rsidRDefault="00B539B8" w:rsidP="00FB40AE">
            <w:pPr>
              <w:ind w:firstLineChars="0" w:firstLine="0"/>
              <w:rPr>
                <w:rFonts w:ascii="Times New Roman" w:hAnsi="Times New Roman"/>
                <w:sz w:val="21"/>
                <w:szCs w:val="21"/>
              </w:rPr>
            </w:pPr>
            <w:r w:rsidRPr="0004239E">
              <w:rPr>
                <w:rFonts w:ascii="Times New Roman" w:hAnsi="Times New Roman" w:hint="eastAsia"/>
                <w:sz w:val="21"/>
                <w:szCs w:val="21"/>
              </w:rPr>
              <w:t>课程目标</w:t>
            </w:r>
            <w:r w:rsidRPr="0004239E">
              <w:rPr>
                <w:rFonts w:ascii="Times New Roman" w:hAnsi="Times New Roman" w:hint="eastAsia"/>
                <w:sz w:val="21"/>
                <w:szCs w:val="21"/>
              </w:rPr>
              <w:t>2</w:t>
            </w:r>
          </w:p>
          <w:p w:rsidR="00B539B8" w:rsidRPr="00AB1F21" w:rsidRDefault="00B539B8" w:rsidP="00FB40AE">
            <w:pPr>
              <w:ind w:firstLineChars="0" w:firstLine="0"/>
              <w:rPr>
                <w:rFonts w:ascii="Times New Roman" w:hAnsi="Times New Roman"/>
                <w:sz w:val="21"/>
                <w:szCs w:val="21"/>
              </w:rPr>
            </w:pPr>
            <w:r w:rsidRPr="0004239E">
              <w:rPr>
                <w:rFonts w:ascii="Times New Roman" w:hAnsi="Times New Roman" w:hint="eastAsia"/>
                <w:sz w:val="21"/>
                <w:szCs w:val="21"/>
              </w:rPr>
              <w:t>课程目标</w:t>
            </w:r>
            <w:r w:rsidRPr="0004239E">
              <w:rPr>
                <w:rFonts w:ascii="Times New Roman" w:hAnsi="Times New Roman" w:hint="eastAsia"/>
                <w:sz w:val="21"/>
                <w:szCs w:val="21"/>
              </w:rPr>
              <w:t>3</w:t>
            </w:r>
          </w:p>
        </w:tc>
      </w:tr>
      <w:tr w:rsidR="00B539B8" w:rsidRPr="00AB1F21" w:rsidTr="00FB40AE">
        <w:trPr>
          <w:trHeight w:val="70"/>
        </w:trPr>
        <w:tc>
          <w:tcPr>
            <w:tcW w:w="452" w:type="dxa"/>
          </w:tcPr>
          <w:p w:rsidR="00B539B8" w:rsidRPr="00AB1F21" w:rsidRDefault="00B539B8" w:rsidP="00FB40AE">
            <w:pPr>
              <w:pStyle w:val="a4"/>
              <w:spacing w:line="240" w:lineRule="auto"/>
              <w:rPr>
                <w:rFonts w:ascii="Times New Roman" w:hAnsi="Times New Roman"/>
              </w:rPr>
            </w:pPr>
            <w:r w:rsidRPr="00AB1F21">
              <w:rPr>
                <w:rFonts w:ascii="Times New Roman" w:hAnsi="Times New Roman"/>
              </w:rPr>
              <w:t>8</w:t>
            </w:r>
          </w:p>
        </w:tc>
        <w:tc>
          <w:tcPr>
            <w:tcW w:w="1954" w:type="dxa"/>
          </w:tcPr>
          <w:p w:rsidR="00B539B8" w:rsidRPr="00AB1F21" w:rsidRDefault="00B539B8" w:rsidP="00FB40AE">
            <w:pPr>
              <w:ind w:firstLineChars="0" w:firstLine="0"/>
              <w:rPr>
                <w:rFonts w:ascii="Times New Roman" w:hAnsi="Times New Roman"/>
                <w:b/>
                <w:sz w:val="21"/>
                <w:szCs w:val="21"/>
              </w:rPr>
            </w:pPr>
            <w:r w:rsidRPr="00AB1F21">
              <w:rPr>
                <w:rFonts w:ascii="Times New Roman" w:hAnsi="Times New Roman"/>
                <w:b/>
                <w:sz w:val="21"/>
                <w:szCs w:val="21"/>
              </w:rPr>
              <w:t>镇痛药</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一、阿片生物碱类镇痛药作用特点；</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二、阿片受体拮抗药作用特点；</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三、解热镇痛抗炎药作用特点；</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四、抗风湿病药和抗痛风药的作用特点。</w:t>
            </w:r>
          </w:p>
        </w:tc>
        <w:tc>
          <w:tcPr>
            <w:tcW w:w="1842" w:type="dxa"/>
          </w:tcPr>
          <w:p w:rsidR="00B539B8" w:rsidRPr="001C69CC" w:rsidRDefault="00B539B8" w:rsidP="00FB40AE">
            <w:pPr>
              <w:ind w:firstLineChars="0" w:firstLine="0"/>
              <w:rPr>
                <w:rFonts w:ascii="Times New Roman" w:hAnsi="Times New Roman"/>
                <w:sz w:val="21"/>
                <w:szCs w:val="21"/>
              </w:rPr>
            </w:pPr>
            <w:r w:rsidRPr="001C69CC">
              <w:rPr>
                <w:rFonts w:ascii="Times New Roman" w:hAnsi="Times New Roman"/>
                <w:sz w:val="21"/>
                <w:szCs w:val="21"/>
              </w:rPr>
              <w:t>掌握镇痛药、解热镇痛抗炎药、抗风湿病药与抗痛风药的药理作用、临床应用与不良反应；了解各类药物的作用特点。</w:t>
            </w:r>
          </w:p>
        </w:tc>
        <w:tc>
          <w:tcPr>
            <w:tcW w:w="1984" w:type="dxa"/>
          </w:tcPr>
          <w:p w:rsidR="00B539B8" w:rsidRPr="00E27759" w:rsidRDefault="00E27759" w:rsidP="00FB40AE">
            <w:pPr>
              <w:ind w:firstLineChars="0" w:firstLine="0"/>
              <w:rPr>
                <w:rFonts w:ascii="Times New Roman" w:hAnsi="Times New Roman"/>
                <w:sz w:val="21"/>
                <w:szCs w:val="21"/>
              </w:rPr>
            </w:pPr>
            <w:r w:rsidRPr="001C69CC">
              <w:rPr>
                <w:rFonts w:ascii="Times New Roman" w:hAnsi="Times New Roman" w:hint="eastAsia"/>
                <w:sz w:val="21"/>
                <w:szCs w:val="21"/>
              </w:rPr>
              <w:t>通过讲解镇痛药吗啡的成瘾性，强调科学用药，处方药要严格遵医嘱，确保安全，合法，合理使用，增强学生的法治观念，同时增强学生作为医学从业人员的责任感。</w:t>
            </w:r>
          </w:p>
        </w:tc>
        <w:tc>
          <w:tcPr>
            <w:tcW w:w="709" w:type="dxa"/>
          </w:tcPr>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课堂讲授</w:t>
            </w:r>
          </w:p>
        </w:tc>
        <w:tc>
          <w:tcPr>
            <w:tcW w:w="1355" w:type="dxa"/>
          </w:tcPr>
          <w:p w:rsidR="00B539B8" w:rsidRPr="0004239E" w:rsidRDefault="00B539B8" w:rsidP="00FB40AE">
            <w:pPr>
              <w:ind w:firstLineChars="0" w:firstLine="0"/>
              <w:rPr>
                <w:rFonts w:ascii="Times New Roman" w:hAnsi="Times New Roman"/>
                <w:sz w:val="21"/>
                <w:szCs w:val="21"/>
              </w:rPr>
            </w:pPr>
            <w:r w:rsidRPr="0004239E">
              <w:rPr>
                <w:rFonts w:ascii="Times New Roman" w:hAnsi="Times New Roman" w:hint="eastAsia"/>
                <w:sz w:val="21"/>
                <w:szCs w:val="21"/>
              </w:rPr>
              <w:t>课程目标</w:t>
            </w:r>
            <w:r w:rsidRPr="0004239E">
              <w:rPr>
                <w:rFonts w:ascii="Times New Roman" w:hAnsi="Times New Roman" w:hint="eastAsia"/>
                <w:sz w:val="21"/>
                <w:szCs w:val="21"/>
              </w:rPr>
              <w:t>1</w:t>
            </w:r>
          </w:p>
          <w:p w:rsidR="00B539B8" w:rsidRPr="0004239E" w:rsidRDefault="00B539B8" w:rsidP="00FB40AE">
            <w:pPr>
              <w:ind w:firstLineChars="0" w:firstLine="0"/>
              <w:rPr>
                <w:rFonts w:ascii="Times New Roman" w:hAnsi="Times New Roman"/>
                <w:sz w:val="21"/>
                <w:szCs w:val="21"/>
              </w:rPr>
            </w:pPr>
            <w:r w:rsidRPr="0004239E">
              <w:rPr>
                <w:rFonts w:ascii="Times New Roman" w:hAnsi="Times New Roman" w:hint="eastAsia"/>
                <w:sz w:val="21"/>
                <w:szCs w:val="21"/>
              </w:rPr>
              <w:t>课程目标</w:t>
            </w:r>
            <w:r w:rsidRPr="0004239E">
              <w:rPr>
                <w:rFonts w:ascii="Times New Roman" w:hAnsi="Times New Roman" w:hint="eastAsia"/>
                <w:sz w:val="21"/>
                <w:szCs w:val="21"/>
              </w:rPr>
              <w:t>2</w:t>
            </w:r>
          </w:p>
          <w:p w:rsidR="00B539B8" w:rsidRPr="00AB1F21" w:rsidRDefault="00B539B8" w:rsidP="00FB40AE">
            <w:pPr>
              <w:ind w:firstLineChars="0" w:firstLine="0"/>
              <w:rPr>
                <w:rFonts w:ascii="Times New Roman" w:hAnsi="Times New Roman"/>
                <w:sz w:val="21"/>
                <w:szCs w:val="21"/>
              </w:rPr>
            </w:pPr>
            <w:r w:rsidRPr="0004239E">
              <w:rPr>
                <w:rFonts w:ascii="Times New Roman" w:hAnsi="Times New Roman" w:hint="eastAsia"/>
                <w:sz w:val="21"/>
                <w:szCs w:val="21"/>
              </w:rPr>
              <w:t>课程目标</w:t>
            </w:r>
            <w:r w:rsidRPr="0004239E">
              <w:rPr>
                <w:rFonts w:ascii="Times New Roman" w:hAnsi="Times New Roman" w:hint="eastAsia"/>
                <w:sz w:val="21"/>
                <w:szCs w:val="21"/>
              </w:rPr>
              <w:t>3</w:t>
            </w:r>
          </w:p>
        </w:tc>
      </w:tr>
      <w:tr w:rsidR="00B539B8" w:rsidRPr="00AB1F21" w:rsidTr="00FB40AE">
        <w:trPr>
          <w:trHeight w:val="70"/>
        </w:trPr>
        <w:tc>
          <w:tcPr>
            <w:tcW w:w="452" w:type="dxa"/>
          </w:tcPr>
          <w:p w:rsidR="00B539B8" w:rsidRPr="00AB1F21" w:rsidRDefault="00B539B8" w:rsidP="00FB40AE">
            <w:pPr>
              <w:pStyle w:val="a4"/>
              <w:spacing w:line="240" w:lineRule="auto"/>
              <w:rPr>
                <w:rFonts w:ascii="Times New Roman" w:hAnsi="Times New Roman"/>
              </w:rPr>
            </w:pPr>
            <w:r w:rsidRPr="00AB1F21">
              <w:rPr>
                <w:rFonts w:ascii="Times New Roman" w:hAnsi="Times New Roman"/>
              </w:rPr>
              <w:t>9</w:t>
            </w:r>
          </w:p>
        </w:tc>
        <w:tc>
          <w:tcPr>
            <w:tcW w:w="1954" w:type="dxa"/>
          </w:tcPr>
          <w:p w:rsidR="00B539B8" w:rsidRPr="00AB1F21" w:rsidRDefault="00B539B8" w:rsidP="00FB40AE">
            <w:pPr>
              <w:ind w:firstLineChars="0" w:firstLine="0"/>
              <w:rPr>
                <w:rFonts w:ascii="Times New Roman" w:hAnsi="Times New Roman"/>
                <w:b/>
                <w:sz w:val="21"/>
                <w:szCs w:val="21"/>
              </w:rPr>
            </w:pPr>
            <w:r w:rsidRPr="00AB1F21">
              <w:rPr>
                <w:rFonts w:ascii="Times New Roman" w:hAnsi="Times New Roman"/>
                <w:b/>
                <w:sz w:val="21"/>
                <w:szCs w:val="21"/>
              </w:rPr>
              <w:t>肾上腺皮质激素类</w:t>
            </w:r>
            <w:r w:rsidRPr="00AB1F21">
              <w:rPr>
                <w:rFonts w:ascii="Times New Roman" w:hAnsi="Times New Roman"/>
                <w:b/>
                <w:sz w:val="21"/>
                <w:szCs w:val="21"/>
              </w:rPr>
              <w:lastRenderedPageBreak/>
              <w:t>药，影响免疫功能的药物</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一、糖皮质激素体内过程和构效关系；</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二、盐皮质激素的作用；</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三、促皮质激素及皮质激素抑制药的药理作用；</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四、肾上腺糖皮质激素的药理作用特点。</w:t>
            </w:r>
          </w:p>
        </w:tc>
        <w:tc>
          <w:tcPr>
            <w:tcW w:w="1842" w:type="dxa"/>
          </w:tcPr>
          <w:p w:rsidR="00B539B8" w:rsidRPr="001C69CC" w:rsidRDefault="00B539B8" w:rsidP="00FB40AE">
            <w:pPr>
              <w:ind w:firstLineChars="0" w:firstLine="0"/>
              <w:rPr>
                <w:rFonts w:ascii="Times New Roman" w:hAnsi="Times New Roman"/>
                <w:sz w:val="21"/>
                <w:szCs w:val="21"/>
              </w:rPr>
            </w:pPr>
            <w:r w:rsidRPr="001C69CC">
              <w:rPr>
                <w:rFonts w:ascii="Times New Roman" w:hAnsi="Times New Roman"/>
                <w:sz w:val="21"/>
                <w:szCs w:val="21"/>
              </w:rPr>
              <w:lastRenderedPageBreak/>
              <w:t>掌握肾上腺皮质</w:t>
            </w:r>
            <w:r w:rsidRPr="001C69CC">
              <w:rPr>
                <w:rFonts w:ascii="Times New Roman" w:hAnsi="Times New Roman"/>
                <w:sz w:val="21"/>
                <w:szCs w:val="21"/>
              </w:rPr>
              <w:lastRenderedPageBreak/>
              <w:t>激素类药，影响免疫功能的药物的药理作用、临床应用与不良反应；了解各类药物的作用特点。</w:t>
            </w:r>
          </w:p>
        </w:tc>
        <w:tc>
          <w:tcPr>
            <w:tcW w:w="1984" w:type="dxa"/>
          </w:tcPr>
          <w:p w:rsidR="00B539B8" w:rsidRPr="00AB1F21" w:rsidRDefault="00E27759" w:rsidP="00FB40AE">
            <w:pPr>
              <w:ind w:firstLineChars="0" w:firstLine="0"/>
              <w:rPr>
                <w:rFonts w:ascii="Times New Roman" w:hAnsi="Times New Roman"/>
                <w:sz w:val="21"/>
                <w:szCs w:val="21"/>
              </w:rPr>
            </w:pPr>
            <w:r w:rsidRPr="001C69CC">
              <w:rPr>
                <w:rFonts w:ascii="Times New Roman" w:hAnsi="Times New Roman" w:hint="eastAsia"/>
                <w:sz w:val="21"/>
                <w:szCs w:val="21"/>
              </w:rPr>
              <w:lastRenderedPageBreak/>
              <w:t>通过讲解糖皮质激</w:t>
            </w:r>
            <w:r w:rsidRPr="001C69CC">
              <w:rPr>
                <w:rFonts w:ascii="Times New Roman" w:hAnsi="Times New Roman" w:hint="eastAsia"/>
                <w:sz w:val="21"/>
                <w:szCs w:val="21"/>
              </w:rPr>
              <w:lastRenderedPageBreak/>
              <w:t>素的优缺点，使学生意识到抗炎药的合理用药，科学用药，最大话发挥药物的作用。</w:t>
            </w:r>
          </w:p>
        </w:tc>
        <w:tc>
          <w:tcPr>
            <w:tcW w:w="709" w:type="dxa"/>
          </w:tcPr>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lastRenderedPageBreak/>
              <w:t>课堂</w:t>
            </w:r>
            <w:r w:rsidRPr="00AB1F21">
              <w:rPr>
                <w:rFonts w:ascii="Times New Roman" w:hAnsi="Times New Roman"/>
                <w:sz w:val="21"/>
                <w:szCs w:val="21"/>
              </w:rPr>
              <w:lastRenderedPageBreak/>
              <w:t>讲授</w:t>
            </w:r>
          </w:p>
        </w:tc>
        <w:tc>
          <w:tcPr>
            <w:tcW w:w="1355" w:type="dxa"/>
          </w:tcPr>
          <w:p w:rsidR="00B539B8" w:rsidRPr="0004239E" w:rsidRDefault="00B539B8" w:rsidP="00FB40AE">
            <w:pPr>
              <w:ind w:firstLineChars="0" w:firstLine="0"/>
              <w:rPr>
                <w:rFonts w:ascii="Times New Roman" w:hAnsi="Times New Roman"/>
                <w:sz w:val="21"/>
                <w:szCs w:val="21"/>
              </w:rPr>
            </w:pPr>
            <w:r w:rsidRPr="0004239E">
              <w:rPr>
                <w:rFonts w:ascii="Times New Roman" w:hAnsi="Times New Roman" w:hint="eastAsia"/>
                <w:sz w:val="21"/>
                <w:szCs w:val="21"/>
              </w:rPr>
              <w:lastRenderedPageBreak/>
              <w:t>课程目标</w:t>
            </w:r>
            <w:r w:rsidRPr="0004239E">
              <w:rPr>
                <w:rFonts w:ascii="Times New Roman" w:hAnsi="Times New Roman" w:hint="eastAsia"/>
                <w:sz w:val="21"/>
                <w:szCs w:val="21"/>
              </w:rPr>
              <w:t>1</w:t>
            </w:r>
          </w:p>
          <w:p w:rsidR="00B539B8" w:rsidRPr="0004239E" w:rsidRDefault="00B539B8" w:rsidP="00FB40AE">
            <w:pPr>
              <w:ind w:firstLineChars="0" w:firstLine="0"/>
              <w:rPr>
                <w:rFonts w:ascii="Times New Roman" w:hAnsi="Times New Roman"/>
                <w:sz w:val="21"/>
                <w:szCs w:val="21"/>
              </w:rPr>
            </w:pPr>
            <w:r w:rsidRPr="0004239E">
              <w:rPr>
                <w:rFonts w:ascii="Times New Roman" w:hAnsi="Times New Roman" w:hint="eastAsia"/>
                <w:sz w:val="21"/>
                <w:szCs w:val="21"/>
              </w:rPr>
              <w:lastRenderedPageBreak/>
              <w:t>课程目标</w:t>
            </w:r>
            <w:r w:rsidRPr="0004239E">
              <w:rPr>
                <w:rFonts w:ascii="Times New Roman" w:hAnsi="Times New Roman" w:hint="eastAsia"/>
                <w:sz w:val="21"/>
                <w:szCs w:val="21"/>
              </w:rPr>
              <w:t>2</w:t>
            </w:r>
          </w:p>
          <w:p w:rsidR="00B539B8" w:rsidRPr="00AB1F21" w:rsidRDefault="00B539B8" w:rsidP="00FB40AE">
            <w:pPr>
              <w:ind w:firstLineChars="0" w:firstLine="0"/>
              <w:rPr>
                <w:rFonts w:ascii="Times New Roman" w:hAnsi="Times New Roman"/>
                <w:sz w:val="21"/>
                <w:szCs w:val="21"/>
              </w:rPr>
            </w:pPr>
            <w:r w:rsidRPr="0004239E">
              <w:rPr>
                <w:rFonts w:ascii="Times New Roman" w:hAnsi="Times New Roman" w:hint="eastAsia"/>
                <w:sz w:val="21"/>
                <w:szCs w:val="21"/>
              </w:rPr>
              <w:t>课程目标</w:t>
            </w:r>
            <w:r w:rsidRPr="0004239E">
              <w:rPr>
                <w:rFonts w:ascii="Times New Roman" w:hAnsi="Times New Roman" w:hint="eastAsia"/>
                <w:sz w:val="21"/>
                <w:szCs w:val="21"/>
              </w:rPr>
              <w:t>3</w:t>
            </w:r>
          </w:p>
        </w:tc>
      </w:tr>
      <w:tr w:rsidR="00B539B8" w:rsidRPr="00AB1F21" w:rsidTr="00FB40AE">
        <w:trPr>
          <w:trHeight w:val="70"/>
        </w:trPr>
        <w:tc>
          <w:tcPr>
            <w:tcW w:w="452" w:type="dxa"/>
          </w:tcPr>
          <w:p w:rsidR="00B539B8" w:rsidRPr="00AB1F21" w:rsidRDefault="00B539B8" w:rsidP="00FB40AE">
            <w:pPr>
              <w:pStyle w:val="a4"/>
              <w:spacing w:line="240" w:lineRule="auto"/>
              <w:rPr>
                <w:rFonts w:ascii="Times New Roman" w:hAnsi="Times New Roman"/>
              </w:rPr>
            </w:pPr>
            <w:r w:rsidRPr="00AB1F21">
              <w:rPr>
                <w:rFonts w:ascii="Times New Roman" w:hAnsi="Times New Roman"/>
              </w:rPr>
              <w:t>10</w:t>
            </w:r>
          </w:p>
        </w:tc>
        <w:tc>
          <w:tcPr>
            <w:tcW w:w="1954" w:type="dxa"/>
          </w:tcPr>
          <w:p w:rsidR="00B539B8" w:rsidRPr="00AB1F21" w:rsidRDefault="00B539B8" w:rsidP="00FB40AE">
            <w:pPr>
              <w:ind w:firstLineChars="0" w:firstLine="0"/>
              <w:rPr>
                <w:rFonts w:ascii="Times New Roman" w:hAnsi="Times New Roman"/>
                <w:b/>
                <w:sz w:val="21"/>
                <w:szCs w:val="21"/>
              </w:rPr>
            </w:pPr>
            <w:r w:rsidRPr="00AB1F21">
              <w:rPr>
                <w:rFonts w:ascii="Times New Roman" w:hAnsi="Times New Roman"/>
                <w:b/>
                <w:sz w:val="21"/>
                <w:szCs w:val="21"/>
              </w:rPr>
              <w:t>抗高血压药和抗心绞痛药</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一、抗高血压药的分类，常用抗高血压药作用机制、临床应用和不良反应，抗高血压药的合理应用；</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二、心绞痛的分型、发病机制与治疗途径，常用的抗心绞痛药分类及作用特点；</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三、动脉粥样硬化形成的机制及抗动脉粥样硬化药。</w:t>
            </w:r>
          </w:p>
        </w:tc>
        <w:tc>
          <w:tcPr>
            <w:tcW w:w="1842" w:type="dxa"/>
          </w:tcPr>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掌握抗高血压药和抗心绞痛药的药理作用、临床应用与不良反应；了解各类药物的作用特点。</w:t>
            </w:r>
          </w:p>
        </w:tc>
        <w:tc>
          <w:tcPr>
            <w:tcW w:w="1984" w:type="dxa"/>
          </w:tcPr>
          <w:p w:rsidR="00B539B8" w:rsidRPr="00AB1F21" w:rsidRDefault="00B539B8" w:rsidP="00FB40AE">
            <w:pPr>
              <w:ind w:firstLineChars="0" w:firstLine="0"/>
              <w:rPr>
                <w:rFonts w:ascii="Times New Roman" w:hAnsi="Times New Roman"/>
                <w:sz w:val="21"/>
                <w:szCs w:val="21"/>
              </w:rPr>
            </w:pPr>
          </w:p>
        </w:tc>
        <w:tc>
          <w:tcPr>
            <w:tcW w:w="709" w:type="dxa"/>
          </w:tcPr>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课堂讲授</w:t>
            </w:r>
          </w:p>
        </w:tc>
        <w:tc>
          <w:tcPr>
            <w:tcW w:w="1355" w:type="dxa"/>
          </w:tcPr>
          <w:p w:rsidR="00B539B8" w:rsidRPr="0004239E" w:rsidRDefault="00B539B8" w:rsidP="00FB40AE">
            <w:pPr>
              <w:ind w:firstLineChars="0" w:firstLine="0"/>
              <w:rPr>
                <w:rFonts w:ascii="Times New Roman" w:hAnsi="Times New Roman"/>
                <w:sz w:val="21"/>
                <w:szCs w:val="21"/>
              </w:rPr>
            </w:pPr>
            <w:r w:rsidRPr="0004239E">
              <w:rPr>
                <w:rFonts w:ascii="Times New Roman" w:hAnsi="Times New Roman" w:hint="eastAsia"/>
                <w:sz w:val="21"/>
                <w:szCs w:val="21"/>
              </w:rPr>
              <w:t>课程目标</w:t>
            </w:r>
            <w:r w:rsidRPr="0004239E">
              <w:rPr>
                <w:rFonts w:ascii="Times New Roman" w:hAnsi="Times New Roman" w:hint="eastAsia"/>
                <w:sz w:val="21"/>
                <w:szCs w:val="21"/>
              </w:rPr>
              <w:t>1</w:t>
            </w:r>
          </w:p>
          <w:p w:rsidR="00B539B8" w:rsidRPr="0004239E" w:rsidRDefault="00B539B8" w:rsidP="00FB40AE">
            <w:pPr>
              <w:ind w:firstLineChars="0" w:firstLine="0"/>
              <w:rPr>
                <w:rFonts w:ascii="Times New Roman" w:hAnsi="Times New Roman"/>
                <w:sz w:val="21"/>
                <w:szCs w:val="21"/>
              </w:rPr>
            </w:pPr>
            <w:r w:rsidRPr="0004239E">
              <w:rPr>
                <w:rFonts w:ascii="Times New Roman" w:hAnsi="Times New Roman" w:hint="eastAsia"/>
                <w:sz w:val="21"/>
                <w:szCs w:val="21"/>
              </w:rPr>
              <w:t>课程目标</w:t>
            </w:r>
            <w:r w:rsidRPr="0004239E">
              <w:rPr>
                <w:rFonts w:ascii="Times New Roman" w:hAnsi="Times New Roman" w:hint="eastAsia"/>
                <w:sz w:val="21"/>
                <w:szCs w:val="21"/>
              </w:rPr>
              <w:t>2</w:t>
            </w:r>
          </w:p>
          <w:p w:rsidR="00B539B8" w:rsidRPr="00AB1F21" w:rsidRDefault="00B539B8" w:rsidP="00FB40AE">
            <w:pPr>
              <w:ind w:firstLineChars="0" w:firstLine="0"/>
              <w:rPr>
                <w:rFonts w:ascii="Times New Roman" w:hAnsi="Times New Roman"/>
                <w:sz w:val="21"/>
                <w:szCs w:val="21"/>
              </w:rPr>
            </w:pPr>
          </w:p>
        </w:tc>
      </w:tr>
      <w:tr w:rsidR="00B539B8" w:rsidRPr="00AB1F21" w:rsidTr="00FB40AE">
        <w:trPr>
          <w:trHeight w:val="70"/>
        </w:trPr>
        <w:tc>
          <w:tcPr>
            <w:tcW w:w="452" w:type="dxa"/>
          </w:tcPr>
          <w:p w:rsidR="00B539B8" w:rsidRPr="00AB1F21" w:rsidRDefault="00B539B8" w:rsidP="00FB40AE">
            <w:pPr>
              <w:pStyle w:val="a4"/>
              <w:spacing w:line="240" w:lineRule="auto"/>
              <w:rPr>
                <w:rFonts w:ascii="Times New Roman" w:hAnsi="Times New Roman"/>
              </w:rPr>
            </w:pPr>
            <w:r w:rsidRPr="00AB1F21">
              <w:rPr>
                <w:rFonts w:ascii="Times New Roman" w:hAnsi="Times New Roman"/>
              </w:rPr>
              <w:t>11</w:t>
            </w:r>
          </w:p>
        </w:tc>
        <w:tc>
          <w:tcPr>
            <w:tcW w:w="1954" w:type="dxa"/>
          </w:tcPr>
          <w:p w:rsidR="00B539B8" w:rsidRPr="00AB1F21" w:rsidRDefault="00B539B8" w:rsidP="00FB40AE">
            <w:pPr>
              <w:ind w:firstLineChars="0" w:firstLine="0"/>
              <w:rPr>
                <w:rFonts w:ascii="Times New Roman" w:hAnsi="Times New Roman"/>
                <w:b/>
                <w:sz w:val="21"/>
                <w:szCs w:val="21"/>
              </w:rPr>
            </w:pPr>
            <w:r w:rsidRPr="00AB1F21">
              <w:rPr>
                <w:rFonts w:ascii="Times New Roman" w:hAnsi="Times New Roman"/>
                <w:b/>
                <w:sz w:val="21"/>
                <w:szCs w:val="21"/>
              </w:rPr>
              <w:t>调血脂药与抗动脉粥样硬化药、抗心律失常药</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一、血脂异常和动脉粥样硬化的关</w:t>
            </w:r>
            <w:r w:rsidRPr="00AB1F21">
              <w:rPr>
                <w:rFonts w:ascii="Times New Roman" w:hAnsi="Times New Roman"/>
                <w:sz w:val="21"/>
                <w:szCs w:val="21"/>
              </w:rPr>
              <w:lastRenderedPageBreak/>
              <w:t>系，调血脂药的临床分类、作用机制、临床应用和不良反应；</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二、抗氧化药分类和作用特点，多烯脂肪酸类药物作用特点；</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三、抗心律失常药的基本电生理作用及药物分类，常用的抗心律失常药，</w:t>
            </w:r>
            <w:r w:rsidRPr="00AB1F21">
              <w:rPr>
                <w:rFonts w:ascii="Times New Roman" w:hAnsi="Times New Roman"/>
                <w:sz w:val="21"/>
                <w:szCs w:val="21"/>
              </w:rPr>
              <w:t>I</w:t>
            </w:r>
            <w:r w:rsidRPr="00AB1F21">
              <w:rPr>
                <w:rFonts w:ascii="Times New Roman" w:hAnsi="Times New Roman"/>
                <w:sz w:val="21"/>
                <w:szCs w:val="21"/>
              </w:rPr>
              <w:t>、</w:t>
            </w:r>
            <w:r w:rsidRPr="00AB1F21">
              <w:rPr>
                <w:rFonts w:ascii="Times New Roman" w:hAnsi="Times New Roman"/>
                <w:sz w:val="21"/>
                <w:szCs w:val="21"/>
              </w:rPr>
              <w:t>II</w:t>
            </w:r>
            <w:r w:rsidRPr="00AB1F21">
              <w:rPr>
                <w:rFonts w:ascii="Times New Roman" w:hAnsi="Times New Roman"/>
                <w:sz w:val="21"/>
                <w:szCs w:val="21"/>
              </w:rPr>
              <w:t>、</w:t>
            </w:r>
            <w:r w:rsidRPr="00AB1F21">
              <w:rPr>
                <w:rFonts w:ascii="Times New Roman" w:hAnsi="Times New Roman"/>
                <w:sz w:val="21"/>
                <w:szCs w:val="21"/>
              </w:rPr>
              <w:t>III</w:t>
            </w:r>
            <w:r w:rsidRPr="00AB1F21">
              <w:rPr>
                <w:rFonts w:ascii="Times New Roman" w:hAnsi="Times New Roman"/>
                <w:sz w:val="21"/>
                <w:szCs w:val="21"/>
              </w:rPr>
              <w:t>、</w:t>
            </w:r>
            <w:r w:rsidRPr="00AB1F21">
              <w:rPr>
                <w:rFonts w:ascii="Times New Roman" w:hAnsi="Times New Roman"/>
                <w:sz w:val="21"/>
                <w:szCs w:val="21"/>
              </w:rPr>
              <w:t>IV</w:t>
            </w:r>
            <w:r w:rsidRPr="00AB1F21">
              <w:rPr>
                <w:rFonts w:ascii="Times New Roman" w:hAnsi="Times New Roman"/>
                <w:sz w:val="21"/>
                <w:szCs w:val="21"/>
              </w:rPr>
              <w:t>类药物；</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四、快速型心律失常的药物选用。</w:t>
            </w:r>
          </w:p>
        </w:tc>
        <w:tc>
          <w:tcPr>
            <w:tcW w:w="1842" w:type="dxa"/>
          </w:tcPr>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lastRenderedPageBreak/>
              <w:t>掌握调血脂药与抗动脉粥样硬化药、抗心律失常药的药理作用、临床应用与不良反应；</w:t>
            </w:r>
            <w:r w:rsidRPr="00AB1F21">
              <w:rPr>
                <w:rFonts w:ascii="Times New Roman" w:hAnsi="Times New Roman"/>
                <w:sz w:val="21"/>
                <w:szCs w:val="21"/>
              </w:rPr>
              <w:lastRenderedPageBreak/>
              <w:t>了解各类药物的作用特点。</w:t>
            </w:r>
          </w:p>
        </w:tc>
        <w:tc>
          <w:tcPr>
            <w:tcW w:w="1984" w:type="dxa"/>
          </w:tcPr>
          <w:p w:rsidR="00B539B8" w:rsidRPr="00AB1F21" w:rsidRDefault="00B539B8" w:rsidP="00FB40AE">
            <w:pPr>
              <w:ind w:firstLineChars="0" w:firstLine="0"/>
              <w:rPr>
                <w:rFonts w:ascii="Times New Roman" w:hAnsi="Times New Roman"/>
                <w:sz w:val="21"/>
                <w:szCs w:val="21"/>
              </w:rPr>
            </w:pPr>
          </w:p>
        </w:tc>
        <w:tc>
          <w:tcPr>
            <w:tcW w:w="709" w:type="dxa"/>
          </w:tcPr>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课堂讲授</w:t>
            </w:r>
          </w:p>
        </w:tc>
        <w:tc>
          <w:tcPr>
            <w:tcW w:w="1355" w:type="dxa"/>
          </w:tcPr>
          <w:p w:rsidR="00B539B8" w:rsidRPr="0004239E" w:rsidRDefault="00B539B8" w:rsidP="00FB40AE">
            <w:pPr>
              <w:ind w:firstLineChars="0" w:firstLine="0"/>
              <w:rPr>
                <w:rFonts w:ascii="Times New Roman" w:hAnsi="Times New Roman"/>
                <w:sz w:val="21"/>
                <w:szCs w:val="21"/>
              </w:rPr>
            </w:pPr>
            <w:r w:rsidRPr="0004239E">
              <w:rPr>
                <w:rFonts w:ascii="Times New Roman" w:hAnsi="Times New Roman" w:hint="eastAsia"/>
                <w:sz w:val="21"/>
                <w:szCs w:val="21"/>
              </w:rPr>
              <w:t>课程目标</w:t>
            </w:r>
            <w:r w:rsidRPr="0004239E">
              <w:rPr>
                <w:rFonts w:ascii="Times New Roman" w:hAnsi="Times New Roman" w:hint="eastAsia"/>
                <w:sz w:val="21"/>
                <w:szCs w:val="21"/>
              </w:rPr>
              <w:t>1</w:t>
            </w:r>
          </w:p>
          <w:p w:rsidR="00B539B8" w:rsidRPr="0004239E" w:rsidRDefault="00B539B8" w:rsidP="00FB40AE">
            <w:pPr>
              <w:ind w:firstLineChars="0" w:firstLine="0"/>
              <w:rPr>
                <w:rFonts w:ascii="Times New Roman" w:hAnsi="Times New Roman"/>
                <w:sz w:val="21"/>
                <w:szCs w:val="21"/>
              </w:rPr>
            </w:pPr>
            <w:r w:rsidRPr="0004239E">
              <w:rPr>
                <w:rFonts w:ascii="Times New Roman" w:hAnsi="Times New Roman" w:hint="eastAsia"/>
                <w:sz w:val="21"/>
                <w:szCs w:val="21"/>
              </w:rPr>
              <w:t>课程目标</w:t>
            </w:r>
            <w:r w:rsidRPr="0004239E">
              <w:rPr>
                <w:rFonts w:ascii="Times New Roman" w:hAnsi="Times New Roman" w:hint="eastAsia"/>
                <w:sz w:val="21"/>
                <w:szCs w:val="21"/>
              </w:rPr>
              <w:t>2</w:t>
            </w:r>
          </w:p>
          <w:p w:rsidR="00B539B8" w:rsidRPr="00AB1F21" w:rsidRDefault="00B539B8" w:rsidP="00FB40AE">
            <w:pPr>
              <w:ind w:firstLineChars="0" w:firstLine="0"/>
              <w:rPr>
                <w:rFonts w:ascii="Times New Roman" w:hAnsi="Times New Roman"/>
                <w:sz w:val="21"/>
                <w:szCs w:val="21"/>
              </w:rPr>
            </w:pPr>
          </w:p>
        </w:tc>
      </w:tr>
      <w:tr w:rsidR="00B539B8" w:rsidRPr="00AB1F21" w:rsidTr="00FB40AE">
        <w:trPr>
          <w:trHeight w:val="70"/>
        </w:trPr>
        <w:tc>
          <w:tcPr>
            <w:tcW w:w="452" w:type="dxa"/>
          </w:tcPr>
          <w:p w:rsidR="00B539B8" w:rsidRPr="00AB1F21" w:rsidRDefault="00B539B8" w:rsidP="00FB40AE">
            <w:pPr>
              <w:pStyle w:val="a4"/>
              <w:spacing w:line="240" w:lineRule="auto"/>
              <w:rPr>
                <w:rFonts w:ascii="Times New Roman" w:hAnsi="Times New Roman"/>
              </w:rPr>
            </w:pPr>
            <w:r w:rsidRPr="00AB1F21">
              <w:rPr>
                <w:rFonts w:ascii="Times New Roman" w:hAnsi="Times New Roman"/>
              </w:rPr>
              <w:t>12</w:t>
            </w:r>
          </w:p>
        </w:tc>
        <w:tc>
          <w:tcPr>
            <w:tcW w:w="1954" w:type="dxa"/>
          </w:tcPr>
          <w:p w:rsidR="00B539B8" w:rsidRPr="00AB1F21" w:rsidRDefault="00B539B8" w:rsidP="00FB40AE">
            <w:pPr>
              <w:ind w:firstLineChars="0" w:firstLine="0"/>
              <w:rPr>
                <w:rFonts w:ascii="Times New Roman" w:hAnsi="Times New Roman"/>
                <w:b/>
                <w:sz w:val="21"/>
                <w:szCs w:val="21"/>
              </w:rPr>
            </w:pPr>
            <w:r w:rsidRPr="00AB1F21">
              <w:rPr>
                <w:rFonts w:ascii="Times New Roman" w:hAnsi="Times New Roman"/>
                <w:b/>
                <w:sz w:val="21"/>
                <w:szCs w:val="21"/>
              </w:rPr>
              <w:t>抗充血性心力衰竭药、利尿药和脱水药</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一、慢性心功能不全的病理生理及其分子生物学基础，二、强心苷的药理作用；</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三、非强心苷类药理作用。</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四、肾脏泌尿生理及利尿药作用部位；</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五、高效利尿药、中效利尿药、低效利尿药作用特点。</w:t>
            </w:r>
          </w:p>
        </w:tc>
        <w:tc>
          <w:tcPr>
            <w:tcW w:w="1842" w:type="dxa"/>
          </w:tcPr>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掌握抗充血性心力衰竭药、利尿药和脱水药的药理作用、临床应用与不良反应；了解各类药物的作用特点。</w:t>
            </w:r>
          </w:p>
        </w:tc>
        <w:tc>
          <w:tcPr>
            <w:tcW w:w="1984" w:type="dxa"/>
          </w:tcPr>
          <w:p w:rsidR="00B539B8" w:rsidRPr="00AB1F21" w:rsidRDefault="00764420" w:rsidP="00FB40AE">
            <w:pPr>
              <w:ind w:firstLineChars="0" w:firstLine="0"/>
              <w:rPr>
                <w:rFonts w:ascii="Times New Roman" w:hAnsi="Times New Roman"/>
                <w:sz w:val="21"/>
                <w:szCs w:val="21"/>
              </w:rPr>
            </w:pPr>
            <w:r w:rsidRPr="00764420">
              <w:rPr>
                <w:rFonts w:ascii="Times New Roman" w:hAnsi="Times New Roman" w:hint="eastAsia"/>
                <w:sz w:val="21"/>
                <w:szCs w:val="21"/>
              </w:rPr>
              <w:t>结合国家心血管疾病的发病现状和趋势阐述创新科学成果的重要性和贡献。</w:t>
            </w:r>
          </w:p>
        </w:tc>
        <w:tc>
          <w:tcPr>
            <w:tcW w:w="709" w:type="dxa"/>
          </w:tcPr>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课堂讲授</w:t>
            </w:r>
          </w:p>
        </w:tc>
        <w:tc>
          <w:tcPr>
            <w:tcW w:w="1355" w:type="dxa"/>
          </w:tcPr>
          <w:p w:rsidR="00B539B8" w:rsidRPr="0004239E" w:rsidRDefault="00B539B8" w:rsidP="00FB40AE">
            <w:pPr>
              <w:ind w:firstLineChars="0" w:firstLine="0"/>
              <w:rPr>
                <w:rFonts w:ascii="Times New Roman" w:hAnsi="Times New Roman"/>
                <w:sz w:val="21"/>
                <w:szCs w:val="21"/>
              </w:rPr>
            </w:pPr>
            <w:r w:rsidRPr="0004239E">
              <w:rPr>
                <w:rFonts w:ascii="Times New Roman" w:hAnsi="Times New Roman" w:hint="eastAsia"/>
                <w:sz w:val="21"/>
                <w:szCs w:val="21"/>
              </w:rPr>
              <w:t>课程目标</w:t>
            </w:r>
            <w:r w:rsidRPr="0004239E">
              <w:rPr>
                <w:rFonts w:ascii="Times New Roman" w:hAnsi="Times New Roman" w:hint="eastAsia"/>
                <w:sz w:val="21"/>
                <w:szCs w:val="21"/>
              </w:rPr>
              <w:t>1</w:t>
            </w:r>
          </w:p>
          <w:p w:rsidR="00B539B8" w:rsidRPr="0004239E" w:rsidRDefault="00B539B8" w:rsidP="00FB40AE">
            <w:pPr>
              <w:ind w:firstLineChars="0" w:firstLine="0"/>
              <w:rPr>
                <w:rFonts w:ascii="Times New Roman" w:hAnsi="Times New Roman"/>
                <w:sz w:val="21"/>
                <w:szCs w:val="21"/>
              </w:rPr>
            </w:pPr>
            <w:r w:rsidRPr="0004239E">
              <w:rPr>
                <w:rFonts w:ascii="Times New Roman" w:hAnsi="Times New Roman" w:hint="eastAsia"/>
                <w:sz w:val="21"/>
                <w:szCs w:val="21"/>
              </w:rPr>
              <w:t>课程目标</w:t>
            </w:r>
            <w:r w:rsidRPr="0004239E">
              <w:rPr>
                <w:rFonts w:ascii="Times New Roman" w:hAnsi="Times New Roman" w:hint="eastAsia"/>
                <w:sz w:val="21"/>
                <w:szCs w:val="21"/>
              </w:rPr>
              <w:t>2</w:t>
            </w:r>
          </w:p>
          <w:p w:rsidR="00764420" w:rsidRPr="0004239E" w:rsidRDefault="00764420" w:rsidP="00FB40AE">
            <w:pPr>
              <w:ind w:firstLineChars="0" w:firstLine="0"/>
              <w:rPr>
                <w:rFonts w:ascii="Times New Roman" w:hAnsi="Times New Roman"/>
                <w:sz w:val="21"/>
                <w:szCs w:val="21"/>
              </w:rPr>
            </w:pPr>
            <w:r w:rsidRPr="0004239E">
              <w:rPr>
                <w:rFonts w:ascii="Times New Roman" w:hAnsi="Times New Roman" w:hint="eastAsia"/>
                <w:sz w:val="21"/>
                <w:szCs w:val="21"/>
              </w:rPr>
              <w:t>课程目标</w:t>
            </w:r>
            <w:r>
              <w:rPr>
                <w:rFonts w:ascii="Times New Roman" w:hAnsi="Times New Roman"/>
                <w:sz w:val="21"/>
                <w:szCs w:val="21"/>
              </w:rPr>
              <w:t>3</w:t>
            </w:r>
          </w:p>
          <w:p w:rsidR="00B539B8" w:rsidRPr="00764420" w:rsidRDefault="00B539B8" w:rsidP="00FB40AE">
            <w:pPr>
              <w:ind w:firstLineChars="0" w:firstLine="0"/>
              <w:rPr>
                <w:rFonts w:ascii="Times New Roman" w:hAnsi="Times New Roman"/>
                <w:sz w:val="21"/>
                <w:szCs w:val="21"/>
              </w:rPr>
            </w:pPr>
          </w:p>
        </w:tc>
      </w:tr>
      <w:tr w:rsidR="00B539B8" w:rsidRPr="00AB1F21" w:rsidTr="00FB40AE">
        <w:trPr>
          <w:trHeight w:val="70"/>
        </w:trPr>
        <w:tc>
          <w:tcPr>
            <w:tcW w:w="452" w:type="dxa"/>
          </w:tcPr>
          <w:p w:rsidR="00B539B8" w:rsidRPr="00AB1F21" w:rsidRDefault="00B539B8" w:rsidP="00FB40AE">
            <w:pPr>
              <w:pStyle w:val="a4"/>
              <w:spacing w:line="240" w:lineRule="auto"/>
              <w:rPr>
                <w:rFonts w:ascii="Times New Roman" w:hAnsi="Times New Roman"/>
              </w:rPr>
            </w:pPr>
            <w:r w:rsidRPr="00AB1F21">
              <w:rPr>
                <w:rFonts w:ascii="Times New Roman" w:hAnsi="Times New Roman"/>
              </w:rPr>
              <w:t>13</w:t>
            </w:r>
          </w:p>
        </w:tc>
        <w:tc>
          <w:tcPr>
            <w:tcW w:w="1954" w:type="dxa"/>
          </w:tcPr>
          <w:p w:rsidR="00B539B8" w:rsidRPr="00AB1F21" w:rsidRDefault="00B539B8" w:rsidP="00FB40AE">
            <w:pPr>
              <w:ind w:firstLineChars="0" w:firstLine="0"/>
              <w:rPr>
                <w:rFonts w:ascii="Times New Roman" w:hAnsi="Times New Roman"/>
                <w:b/>
                <w:sz w:val="21"/>
                <w:szCs w:val="21"/>
              </w:rPr>
            </w:pPr>
            <w:r w:rsidRPr="00AB1F21">
              <w:rPr>
                <w:rFonts w:ascii="Times New Roman" w:hAnsi="Times New Roman"/>
                <w:b/>
                <w:sz w:val="21"/>
                <w:szCs w:val="21"/>
              </w:rPr>
              <w:t>呼吸系统药物</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一、平喘药作用特</w:t>
            </w:r>
            <w:r w:rsidRPr="00AB1F21">
              <w:rPr>
                <w:rFonts w:ascii="Times New Roman" w:hAnsi="Times New Roman"/>
                <w:sz w:val="21"/>
                <w:szCs w:val="21"/>
              </w:rPr>
              <w:lastRenderedPageBreak/>
              <w:t>点；</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二、祛痰药作用特点；</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三、镇咳药作用特点；</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四、组胺受体阻断药。</w:t>
            </w:r>
          </w:p>
        </w:tc>
        <w:tc>
          <w:tcPr>
            <w:tcW w:w="1842" w:type="dxa"/>
          </w:tcPr>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lastRenderedPageBreak/>
              <w:t>掌握呼吸系统药物、组胺受体拮抗</w:t>
            </w:r>
            <w:r w:rsidRPr="00AB1F21">
              <w:rPr>
                <w:rFonts w:ascii="Times New Roman" w:hAnsi="Times New Roman"/>
                <w:sz w:val="21"/>
                <w:szCs w:val="21"/>
              </w:rPr>
              <w:lastRenderedPageBreak/>
              <w:t>药的药理作用、临床应用与不良反应；了解各类药物的作用特点。</w:t>
            </w:r>
          </w:p>
        </w:tc>
        <w:tc>
          <w:tcPr>
            <w:tcW w:w="1984" w:type="dxa"/>
          </w:tcPr>
          <w:p w:rsidR="00B539B8" w:rsidRPr="00AB1F21" w:rsidRDefault="00E27759" w:rsidP="00FB40AE">
            <w:pPr>
              <w:ind w:firstLineChars="0" w:firstLine="0"/>
              <w:rPr>
                <w:rFonts w:ascii="Times New Roman" w:hAnsi="Times New Roman"/>
                <w:sz w:val="21"/>
                <w:szCs w:val="21"/>
              </w:rPr>
            </w:pPr>
            <w:r w:rsidRPr="00764420">
              <w:rPr>
                <w:rFonts w:ascii="Times New Roman" w:hAnsi="Times New Roman" w:hint="eastAsia"/>
                <w:sz w:val="21"/>
                <w:szCs w:val="21"/>
              </w:rPr>
              <w:lastRenderedPageBreak/>
              <w:t>结合国家</w:t>
            </w:r>
            <w:r w:rsidRPr="00AB1F21">
              <w:rPr>
                <w:rFonts w:ascii="Times New Roman" w:hAnsi="Times New Roman"/>
                <w:sz w:val="21"/>
                <w:szCs w:val="21"/>
              </w:rPr>
              <w:t>呼吸系统</w:t>
            </w:r>
            <w:r w:rsidRPr="00764420">
              <w:rPr>
                <w:rFonts w:ascii="Times New Roman" w:hAnsi="Times New Roman" w:hint="eastAsia"/>
                <w:sz w:val="21"/>
                <w:szCs w:val="21"/>
              </w:rPr>
              <w:t>疾病的发病现状和</w:t>
            </w:r>
            <w:r w:rsidRPr="00764420">
              <w:rPr>
                <w:rFonts w:ascii="Times New Roman" w:hAnsi="Times New Roman" w:hint="eastAsia"/>
                <w:sz w:val="21"/>
                <w:szCs w:val="21"/>
              </w:rPr>
              <w:lastRenderedPageBreak/>
              <w:t>趋势阐述创新科学成果的重要性和贡献。</w:t>
            </w:r>
          </w:p>
        </w:tc>
        <w:tc>
          <w:tcPr>
            <w:tcW w:w="709" w:type="dxa"/>
          </w:tcPr>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lastRenderedPageBreak/>
              <w:t>课堂讲授</w:t>
            </w:r>
          </w:p>
        </w:tc>
        <w:tc>
          <w:tcPr>
            <w:tcW w:w="1355" w:type="dxa"/>
          </w:tcPr>
          <w:p w:rsidR="00B539B8" w:rsidRPr="0004239E" w:rsidRDefault="00B539B8" w:rsidP="00FB40AE">
            <w:pPr>
              <w:ind w:firstLineChars="0" w:firstLine="0"/>
              <w:rPr>
                <w:rFonts w:ascii="Times New Roman" w:hAnsi="Times New Roman"/>
                <w:sz w:val="21"/>
                <w:szCs w:val="21"/>
              </w:rPr>
            </w:pPr>
            <w:r w:rsidRPr="0004239E">
              <w:rPr>
                <w:rFonts w:ascii="Times New Roman" w:hAnsi="Times New Roman" w:hint="eastAsia"/>
                <w:sz w:val="21"/>
                <w:szCs w:val="21"/>
              </w:rPr>
              <w:t>课程目标</w:t>
            </w:r>
            <w:r w:rsidRPr="0004239E">
              <w:rPr>
                <w:rFonts w:ascii="Times New Roman" w:hAnsi="Times New Roman" w:hint="eastAsia"/>
                <w:sz w:val="21"/>
                <w:szCs w:val="21"/>
              </w:rPr>
              <w:t>1</w:t>
            </w:r>
          </w:p>
          <w:p w:rsidR="00B539B8" w:rsidRPr="0004239E" w:rsidRDefault="00B539B8" w:rsidP="00FB40AE">
            <w:pPr>
              <w:ind w:firstLineChars="0" w:firstLine="0"/>
              <w:rPr>
                <w:rFonts w:ascii="Times New Roman" w:hAnsi="Times New Roman"/>
                <w:sz w:val="21"/>
                <w:szCs w:val="21"/>
              </w:rPr>
            </w:pPr>
            <w:r w:rsidRPr="0004239E">
              <w:rPr>
                <w:rFonts w:ascii="Times New Roman" w:hAnsi="Times New Roman" w:hint="eastAsia"/>
                <w:sz w:val="21"/>
                <w:szCs w:val="21"/>
              </w:rPr>
              <w:t>课程目标</w:t>
            </w:r>
            <w:r w:rsidRPr="0004239E">
              <w:rPr>
                <w:rFonts w:ascii="Times New Roman" w:hAnsi="Times New Roman" w:hint="eastAsia"/>
                <w:sz w:val="21"/>
                <w:szCs w:val="21"/>
              </w:rPr>
              <w:t>2</w:t>
            </w:r>
          </w:p>
          <w:p w:rsidR="00B539B8" w:rsidRPr="00AB1F21" w:rsidRDefault="00B539B8" w:rsidP="00FB40AE">
            <w:pPr>
              <w:ind w:firstLineChars="0" w:firstLine="0"/>
              <w:rPr>
                <w:rFonts w:ascii="Times New Roman" w:hAnsi="Times New Roman"/>
                <w:sz w:val="21"/>
                <w:szCs w:val="21"/>
              </w:rPr>
            </w:pPr>
          </w:p>
        </w:tc>
      </w:tr>
      <w:tr w:rsidR="00B539B8" w:rsidRPr="00AB1F21" w:rsidTr="00FB40AE">
        <w:trPr>
          <w:trHeight w:val="70"/>
        </w:trPr>
        <w:tc>
          <w:tcPr>
            <w:tcW w:w="452" w:type="dxa"/>
          </w:tcPr>
          <w:p w:rsidR="00B539B8" w:rsidRPr="00AB1F21" w:rsidRDefault="00B539B8" w:rsidP="00FB40AE">
            <w:pPr>
              <w:pStyle w:val="a4"/>
              <w:spacing w:line="240" w:lineRule="auto"/>
              <w:rPr>
                <w:rFonts w:ascii="Times New Roman" w:hAnsi="Times New Roman"/>
              </w:rPr>
            </w:pPr>
            <w:r w:rsidRPr="00AB1F21">
              <w:rPr>
                <w:rFonts w:ascii="Times New Roman" w:hAnsi="Times New Roman"/>
              </w:rPr>
              <w:t>14</w:t>
            </w:r>
          </w:p>
        </w:tc>
        <w:tc>
          <w:tcPr>
            <w:tcW w:w="1954" w:type="dxa"/>
          </w:tcPr>
          <w:p w:rsidR="00B539B8" w:rsidRPr="00AB1F21" w:rsidRDefault="00B539B8" w:rsidP="00FB40AE">
            <w:pPr>
              <w:ind w:firstLineChars="0" w:firstLine="0"/>
              <w:rPr>
                <w:rFonts w:ascii="Times New Roman" w:hAnsi="Times New Roman"/>
                <w:b/>
                <w:sz w:val="21"/>
                <w:szCs w:val="21"/>
              </w:rPr>
            </w:pPr>
            <w:r w:rsidRPr="00AB1F21">
              <w:rPr>
                <w:rFonts w:ascii="Times New Roman" w:hAnsi="Times New Roman"/>
                <w:b/>
                <w:sz w:val="21"/>
                <w:szCs w:val="21"/>
              </w:rPr>
              <w:t>消化系统药物</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一、助消化药；</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二、抗酸药及抗消化性溃疡药；</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三、泻药和止泻药作用特点；</w:t>
            </w:r>
            <w:r w:rsidRPr="00AB1F21">
              <w:rPr>
                <w:rFonts w:ascii="Times New Roman" w:hAnsi="Times New Roman"/>
                <w:sz w:val="21"/>
                <w:szCs w:val="21"/>
              </w:rPr>
              <w:t>4</w:t>
            </w:r>
            <w:r w:rsidRPr="00AB1F21">
              <w:rPr>
                <w:rFonts w:ascii="Times New Roman" w:hAnsi="Times New Roman"/>
                <w:sz w:val="21"/>
                <w:szCs w:val="21"/>
              </w:rPr>
              <w:t>、胆石溶解药和利胆药。</w:t>
            </w:r>
          </w:p>
        </w:tc>
        <w:tc>
          <w:tcPr>
            <w:tcW w:w="1842" w:type="dxa"/>
          </w:tcPr>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掌握影响其他自体活性物质的药物、消化系统药物的药理作用、临床应用与不良反应；了解各类药物的作用特点。</w:t>
            </w:r>
          </w:p>
        </w:tc>
        <w:tc>
          <w:tcPr>
            <w:tcW w:w="1984" w:type="dxa"/>
          </w:tcPr>
          <w:p w:rsidR="00B539B8" w:rsidRPr="00AB1F21" w:rsidRDefault="00E27759" w:rsidP="00FB40AE">
            <w:pPr>
              <w:ind w:firstLineChars="0" w:firstLine="0"/>
              <w:rPr>
                <w:rFonts w:ascii="Times New Roman" w:hAnsi="Times New Roman"/>
                <w:sz w:val="21"/>
                <w:szCs w:val="21"/>
              </w:rPr>
            </w:pPr>
            <w:r w:rsidRPr="00764420">
              <w:rPr>
                <w:rFonts w:ascii="Times New Roman" w:hAnsi="Times New Roman" w:hint="eastAsia"/>
                <w:sz w:val="21"/>
                <w:szCs w:val="21"/>
              </w:rPr>
              <w:t>结合国家</w:t>
            </w:r>
            <w:r>
              <w:rPr>
                <w:rFonts w:ascii="Times New Roman" w:hAnsi="Times New Roman" w:hint="eastAsia"/>
                <w:sz w:val="21"/>
                <w:szCs w:val="21"/>
              </w:rPr>
              <w:t>消化</w:t>
            </w:r>
            <w:r w:rsidRPr="00AB1F21">
              <w:rPr>
                <w:rFonts w:ascii="Times New Roman" w:hAnsi="Times New Roman"/>
                <w:sz w:val="21"/>
                <w:szCs w:val="21"/>
              </w:rPr>
              <w:t>系统</w:t>
            </w:r>
            <w:r w:rsidRPr="00764420">
              <w:rPr>
                <w:rFonts w:ascii="Times New Roman" w:hAnsi="Times New Roman" w:hint="eastAsia"/>
                <w:sz w:val="21"/>
                <w:szCs w:val="21"/>
              </w:rPr>
              <w:t>疾病的发病现状和趋势阐述创新科学成果的重要性和贡献。</w:t>
            </w:r>
          </w:p>
        </w:tc>
        <w:tc>
          <w:tcPr>
            <w:tcW w:w="709" w:type="dxa"/>
          </w:tcPr>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课堂讲授</w:t>
            </w:r>
          </w:p>
        </w:tc>
        <w:tc>
          <w:tcPr>
            <w:tcW w:w="1355" w:type="dxa"/>
          </w:tcPr>
          <w:p w:rsidR="00B539B8" w:rsidRPr="0004239E" w:rsidRDefault="00B539B8" w:rsidP="00FB40AE">
            <w:pPr>
              <w:ind w:firstLineChars="0" w:firstLine="0"/>
              <w:rPr>
                <w:rFonts w:ascii="Times New Roman" w:hAnsi="Times New Roman"/>
                <w:sz w:val="21"/>
                <w:szCs w:val="21"/>
              </w:rPr>
            </w:pPr>
            <w:r w:rsidRPr="0004239E">
              <w:rPr>
                <w:rFonts w:ascii="Times New Roman" w:hAnsi="Times New Roman" w:hint="eastAsia"/>
                <w:sz w:val="21"/>
                <w:szCs w:val="21"/>
              </w:rPr>
              <w:t>课程目标</w:t>
            </w:r>
            <w:r w:rsidRPr="0004239E">
              <w:rPr>
                <w:rFonts w:ascii="Times New Roman" w:hAnsi="Times New Roman" w:hint="eastAsia"/>
                <w:sz w:val="21"/>
                <w:szCs w:val="21"/>
              </w:rPr>
              <w:t>1</w:t>
            </w:r>
          </w:p>
          <w:p w:rsidR="00B539B8" w:rsidRPr="0004239E" w:rsidRDefault="00B539B8" w:rsidP="00FB40AE">
            <w:pPr>
              <w:ind w:firstLineChars="0" w:firstLine="0"/>
              <w:rPr>
                <w:rFonts w:ascii="Times New Roman" w:hAnsi="Times New Roman"/>
                <w:sz w:val="21"/>
                <w:szCs w:val="21"/>
              </w:rPr>
            </w:pPr>
            <w:r w:rsidRPr="0004239E">
              <w:rPr>
                <w:rFonts w:ascii="Times New Roman" w:hAnsi="Times New Roman" w:hint="eastAsia"/>
                <w:sz w:val="21"/>
                <w:szCs w:val="21"/>
              </w:rPr>
              <w:t>课程目标</w:t>
            </w:r>
            <w:r w:rsidRPr="0004239E">
              <w:rPr>
                <w:rFonts w:ascii="Times New Roman" w:hAnsi="Times New Roman" w:hint="eastAsia"/>
                <w:sz w:val="21"/>
                <w:szCs w:val="21"/>
              </w:rPr>
              <w:t>2</w:t>
            </w:r>
          </w:p>
          <w:p w:rsidR="00B539B8" w:rsidRPr="00AB1F21" w:rsidRDefault="00B539B8" w:rsidP="00FB40AE">
            <w:pPr>
              <w:ind w:firstLineChars="0" w:firstLine="0"/>
              <w:rPr>
                <w:rFonts w:ascii="Times New Roman" w:hAnsi="Times New Roman"/>
                <w:sz w:val="21"/>
                <w:szCs w:val="21"/>
              </w:rPr>
            </w:pPr>
          </w:p>
        </w:tc>
      </w:tr>
      <w:tr w:rsidR="00B539B8" w:rsidRPr="00AB1F21" w:rsidTr="00FB40AE">
        <w:trPr>
          <w:trHeight w:val="70"/>
        </w:trPr>
        <w:tc>
          <w:tcPr>
            <w:tcW w:w="452" w:type="dxa"/>
          </w:tcPr>
          <w:p w:rsidR="00B539B8" w:rsidRPr="00AB1F21" w:rsidRDefault="00B539B8" w:rsidP="00FB40AE">
            <w:pPr>
              <w:pStyle w:val="a4"/>
              <w:spacing w:line="240" w:lineRule="auto"/>
              <w:rPr>
                <w:rFonts w:ascii="Times New Roman" w:hAnsi="Times New Roman"/>
              </w:rPr>
            </w:pPr>
            <w:r w:rsidRPr="00AB1F21">
              <w:rPr>
                <w:rFonts w:ascii="Times New Roman" w:hAnsi="Times New Roman"/>
              </w:rPr>
              <w:t>15</w:t>
            </w:r>
          </w:p>
        </w:tc>
        <w:tc>
          <w:tcPr>
            <w:tcW w:w="1954" w:type="dxa"/>
          </w:tcPr>
          <w:p w:rsidR="00B539B8" w:rsidRPr="00AB1F21" w:rsidRDefault="00B539B8" w:rsidP="00FB40AE">
            <w:pPr>
              <w:ind w:firstLineChars="0" w:firstLine="0"/>
              <w:rPr>
                <w:rFonts w:ascii="Times New Roman" w:hAnsi="Times New Roman"/>
                <w:b/>
                <w:sz w:val="21"/>
                <w:szCs w:val="21"/>
              </w:rPr>
            </w:pPr>
            <w:r w:rsidRPr="00AB1F21">
              <w:rPr>
                <w:rFonts w:ascii="Times New Roman" w:hAnsi="Times New Roman"/>
                <w:b/>
                <w:sz w:val="21"/>
                <w:szCs w:val="21"/>
              </w:rPr>
              <w:t>降血糖药、抗甲状腺药</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一、胰岛素的作用特点；</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二、口服降糖药作用特点；三、抗甲状腺药物作用特点。</w:t>
            </w:r>
          </w:p>
        </w:tc>
        <w:tc>
          <w:tcPr>
            <w:tcW w:w="1842" w:type="dxa"/>
          </w:tcPr>
          <w:p w:rsidR="00B539B8" w:rsidRPr="001C69CC" w:rsidRDefault="00B539B8" w:rsidP="00FB40AE">
            <w:pPr>
              <w:ind w:firstLineChars="0" w:firstLine="0"/>
              <w:rPr>
                <w:rFonts w:ascii="Times New Roman" w:hAnsi="Times New Roman"/>
                <w:sz w:val="21"/>
                <w:szCs w:val="21"/>
              </w:rPr>
            </w:pPr>
            <w:r w:rsidRPr="001C69CC">
              <w:rPr>
                <w:rFonts w:ascii="Times New Roman" w:hAnsi="Times New Roman"/>
                <w:sz w:val="21"/>
                <w:szCs w:val="21"/>
              </w:rPr>
              <w:t>掌握胰岛素及降血糖药、甲状腺激素与抗甲状腺药的药理作用、临床应用与不良反应；了解各类药物的作用特点。</w:t>
            </w:r>
          </w:p>
        </w:tc>
        <w:tc>
          <w:tcPr>
            <w:tcW w:w="1984" w:type="dxa"/>
          </w:tcPr>
          <w:p w:rsidR="00B539B8" w:rsidRPr="00AB1F21" w:rsidRDefault="00B539B8" w:rsidP="00FB40AE">
            <w:pPr>
              <w:ind w:firstLineChars="0" w:firstLine="0"/>
              <w:rPr>
                <w:rFonts w:ascii="Times New Roman" w:hAnsi="Times New Roman"/>
                <w:sz w:val="21"/>
                <w:szCs w:val="21"/>
              </w:rPr>
            </w:pPr>
            <w:r w:rsidRPr="001C69CC">
              <w:rPr>
                <w:rFonts w:ascii="Times New Roman" w:hAnsi="Times New Roman" w:hint="eastAsia"/>
                <w:sz w:val="21"/>
                <w:szCs w:val="21"/>
              </w:rPr>
              <w:t>通过讲解</w:t>
            </w:r>
            <w:r w:rsidRPr="001C69CC">
              <w:rPr>
                <w:rFonts w:ascii="Times New Roman" w:hAnsi="Times New Roman" w:hint="eastAsia"/>
                <w:sz w:val="21"/>
                <w:szCs w:val="21"/>
              </w:rPr>
              <w:t>1965</w:t>
            </w:r>
            <w:r w:rsidRPr="001C69CC">
              <w:rPr>
                <w:rFonts w:ascii="Times New Roman" w:hAnsi="Times New Roman" w:hint="eastAsia"/>
                <w:sz w:val="21"/>
                <w:szCs w:val="21"/>
              </w:rPr>
              <w:t>年我过人工合成结晶牛胰岛素，是世界首例合成多肽类生物活性物质，为糖尿病患者带来福音使学生感受到我过自主知识产权药物研发的进步，增强学生科技创新精神。</w:t>
            </w:r>
          </w:p>
        </w:tc>
        <w:tc>
          <w:tcPr>
            <w:tcW w:w="709" w:type="dxa"/>
          </w:tcPr>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课堂讲授</w:t>
            </w:r>
          </w:p>
        </w:tc>
        <w:tc>
          <w:tcPr>
            <w:tcW w:w="1355" w:type="dxa"/>
          </w:tcPr>
          <w:p w:rsidR="00B539B8" w:rsidRPr="0004239E" w:rsidRDefault="00B539B8" w:rsidP="00FB40AE">
            <w:pPr>
              <w:ind w:firstLineChars="0" w:firstLine="0"/>
              <w:rPr>
                <w:rFonts w:ascii="Times New Roman" w:hAnsi="Times New Roman"/>
                <w:sz w:val="21"/>
                <w:szCs w:val="21"/>
              </w:rPr>
            </w:pPr>
            <w:r w:rsidRPr="0004239E">
              <w:rPr>
                <w:rFonts w:ascii="Times New Roman" w:hAnsi="Times New Roman" w:hint="eastAsia"/>
                <w:sz w:val="21"/>
                <w:szCs w:val="21"/>
              </w:rPr>
              <w:t>课程目标</w:t>
            </w:r>
            <w:r w:rsidRPr="0004239E">
              <w:rPr>
                <w:rFonts w:ascii="Times New Roman" w:hAnsi="Times New Roman" w:hint="eastAsia"/>
                <w:sz w:val="21"/>
                <w:szCs w:val="21"/>
              </w:rPr>
              <w:t>1</w:t>
            </w:r>
          </w:p>
          <w:p w:rsidR="00B539B8" w:rsidRPr="0004239E" w:rsidRDefault="00B539B8" w:rsidP="00FB40AE">
            <w:pPr>
              <w:ind w:firstLineChars="0" w:firstLine="0"/>
              <w:rPr>
                <w:rFonts w:ascii="Times New Roman" w:hAnsi="Times New Roman"/>
                <w:sz w:val="21"/>
                <w:szCs w:val="21"/>
              </w:rPr>
            </w:pPr>
            <w:r w:rsidRPr="0004239E">
              <w:rPr>
                <w:rFonts w:ascii="Times New Roman" w:hAnsi="Times New Roman" w:hint="eastAsia"/>
                <w:sz w:val="21"/>
                <w:szCs w:val="21"/>
              </w:rPr>
              <w:t>课程目标</w:t>
            </w:r>
            <w:r w:rsidRPr="0004239E">
              <w:rPr>
                <w:rFonts w:ascii="Times New Roman" w:hAnsi="Times New Roman" w:hint="eastAsia"/>
                <w:sz w:val="21"/>
                <w:szCs w:val="21"/>
              </w:rPr>
              <w:t>2</w:t>
            </w:r>
          </w:p>
          <w:p w:rsidR="00B539B8" w:rsidRPr="00AB1F21" w:rsidRDefault="00B539B8" w:rsidP="00FB40AE">
            <w:pPr>
              <w:ind w:firstLineChars="0" w:firstLine="0"/>
              <w:rPr>
                <w:rFonts w:ascii="Times New Roman" w:hAnsi="Times New Roman"/>
                <w:sz w:val="21"/>
                <w:szCs w:val="21"/>
              </w:rPr>
            </w:pPr>
            <w:r w:rsidRPr="0004239E">
              <w:rPr>
                <w:rFonts w:ascii="Times New Roman" w:hAnsi="Times New Roman" w:hint="eastAsia"/>
                <w:sz w:val="21"/>
                <w:szCs w:val="21"/>
              </w:rPr>
              <w:t>课程目标</w:t>
            </w:r>
            <w:r w:rsidRPr="0004239E">
              <w:rPr>
                <w:rFonts w:ascii="Times New Roman" w:hAnsi="Times New Roman" w:hint="eastAsia"/>
                <w:sz w:val="21"/>
                <w:szCs w:val="21"/>
              </w:rPr>
              <w:t>3</w:t>
            </w:r>
          </w:p>
        </w:tc>
      </w:tr>
      <w:tr w:rsidR="00B539B8" w:rsidRPr="00AB1F21" w:rsidTr="00FB40AE">
        <w:trPr>
          <w:trHeight w:val="70"/>
        </w:trPr>
        <w:tc>
          <w:tcPr>
            <w:tcW w:w="452" w:type="dxa"/>
          </w:tcPr>
          <w:p w:rsidR="00B539B8" w:rsidRPr="00AB1F21" w:rsidRDefault="00B539B8" w:rsidP="00FB40AE">
            <w:pPr>
              <w:pStyle w:val="a4"/>
              <w:spacing w:line="240" w:lineRule="auto"/>
              <w:rPr>
                <w:rFonts w:ascii="Times New Roman" w:hAnsi="Times New Roman"/>
              </w:rPr>
            </w:pPr>
            <w:r w:rsidRPr="00AB1F21">
              <w:rPr>
                <w:rFonts w:ascii="Times New Roman" w:hAnsi="Times New Roman"/>
              </w:rPr>
              <w:t>16</w:t>
            </w:r>
          </w:p>
        </w:tc>
        <w:tc>
          <w:tcPr>
            <w:tcW w:w="1954" w:type="dxa"/>
          </w:tcPr>
          <w:p w:rsidR="00B539B8" w:rsidRPr="00AB1F21" w:rsidRDefault="00B539B8" w:rsidP="00FB40AE">
            <w:pPr>
              <w:ind w:firstLineChars="0" w:firstLine="0"/>
              <w:rPr>
                <w:rFonts w:ascii="Times New Roman" w:hAnsi="Times New Roman"/>
                <w:b/>
                <w:sz w:val="21"/>
                <w:szCs w:val="21"/>
              </w:rPr>
            </w:pPr>
            <w:r w:rsidRPr="00AB1F21">
              <w:rPr>
                <w:rFonts w:ascii="Times New Roman" w:hAnsi="Times New Roman"/>
                <w:b/>
                <w:sz w:val="21"/>
                <w:szCs w:val="21"/>
              </w:rPr>
              <w:t>性激素类药及避孕药</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一、性激素的分泌与调节，二、雌激素、孕激素和雄激素的生理和药理作用，抗雌激素类药物的作用特点，同化激素作用特点；</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三、避孕药分类及</w:t>
            </w:r>
            <w:r w:rsidRPr="00AB1F21">
              <w:rPr>
                <w:rFonts w:ascii="Times New Roman" w:hAnsi="Times New Roman"/>
                <w:sz w:val="21"/>
                <w:szCs w:val="21"/>
              </w:rPr>
              <w:lastRenderedPageBreak/>
              <w:t>作用特点，四、子宫平滑肌兴奋药和松弛药分类及作用特点</w:t>
            </w:r>
            <w:r w:rsidRPr="00AB1F21">
              <w:rPr>
                <w:rFonts w:ascii="Times New Roman" w:hAnsi="Times New Roman"/>
                <w:sz w:val="21"/>
                <w:szCs w:val="21"/>
              </w:rPr>
              <w:t xml:space="preserve"> </w:t>
            </w:r>
          </w:p>
        </w:tc>
        <w:tc>
          <w:tcPr>
            <w:tcW w:w="1842" w:type="dxa"/>
          </w:tcPr>
          <w:p w:rsidR="00B539B8" w:rsidRPr="001C69CC" w:rsidRDefault="00B539B8" w:rsidP="00FB40AE">
            <w:pPr>
              <w:ind w:firstLineChars="0" w:firstLine="0"/>
              <w:rPr>
                <w:rFonts w:ascii="Times New Roman" w:hAnsi="Times New Roman"/>
                <w:sz w:val="21"/>
                <w:szCs w:val="21"/>
              </w:rPr>
            </w:pPr>
            <w:r w:rsidRPr="001C69CC">
              <w:rPr>
                <w:rFonts w:ascii="Times New Roman" w:hAnsi="Times New Roman"/>
                <w:sz w:val="21"/>
                <w:szCs w:val="21"/>
              </w:rPr>
              <w:lastRenderedPageBreak/>
              <w:t>掌握，性激素类药及避孕药，影响其他代谢的药物的药理作用、临床应用与不良反应；了解各类药物的作用特点。</w:t>
            </w:r>
          </w:p>
        </w:tc>
        <w:tc>
          <w:tcPr>
            <w:tcW w:w="1984" w:type="dxa"/>
          </w:tcPr>
          <w:p w:rsidR="00B539B8" w:rsidRPr="00AB1F21" w:rsidRDefault="00B539B8" w:rsidP="00FB40AE">
            <w:pPr>
              <w:ind w:firstLineChars="0" w:firstLine="0"/>
              <w:rPr>
                <w:rFonts w:ascii="Times New Roman" w:hAnsi="Times New Roman"/>
                <w:sz w:val="21"/>
                <w:szCs w:val="21"/>
              </w:rPr>
            </w:pPr>
          </w:p>
        </w:tc>
        <w:tc>
          <w:tcPr>
            <w:tcW w:w="709" w:type="dxa"/>
          </w:tcPr>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课堂讲授</w:t>
            </w:r>
          </w:p>
        </w:tc>
        <w:tc>
          <w:tcPr>
            <w:tcW w:w="1355" w:type="dxa"/>
          </w:tcPr>
          <w:p w:rsidR="00B539B8" w:rsidRPr="0004239E" w:rsidRDefault="00B539B8" w:rsidP="00FB40AE">
            <w:pPr>
              <w:ind w:firstLineChars="0" w:firstLine="0"/>
              <w:rPr>
                <w:rFonts w:ascii="Times New Roman" w:hAnsi="Times New Roman"/>
                <w:sz w:val="21"/>
                <w:szCs w:val="21"/>
              </w:rPr>
            </w:pPr>
            <w:r w:rsidRPr="0004239E">
              <w:rPr>
                <w:rFonts w:ascii="Times New Roman" w:hAnsi="Times New Roman" w:hint="eastAsia"/>
                <w:sz w:val="21"/>
                <w:szCs w:val="21"/>
              </w:rPr>
              <w:t>课程目标</w:t>
            </w:r>
            <w:r w:rsidRPr="0004239E">
              <w:rPr>
                <w:rFonts w:ascii="Times New Roman" w:hAnsi="Times New Roman" w:hint="eastAsia"/>
                <w:sz w:val="21"/>
                <w:szCs w:val="21"/>
              </w:rPr>
              <w:t>1</w:t>
            </w:r>
          </w:p>
          <w:p w:rsidR="00B539B8" w:rsidRPr="0004239E" w:rsidRDefault="00B539B8" w:rsidP="00FB40AE">
            <w:pPr>
              <w:ind w:firstLineChars="0" w:firstLine="0"/>
              <w:rPr>
                <w:rFonts w:ascii="Times New Roman" w:hAnsi="Times New Roman"/>
                <w:sz w:val="21"/>
                <w:szCs w:val="21"/>
              </w:rPr>
            </w:pPr>
            <w:r w:rsidRPr="0004239E">
              <w:rPr>
                <w:rFonts w:ascii="Times New Roman" w:hAnsi="Times New Roman" w:hint="eastAsia"/>
                <w:sz w:val="21"/>
                <w:szCs w:val="21"/>
              </w:rPr>
              <w:t>课程目标</w:t>
            </w:r>
            <w:r w:rsidRPr="0004239E">
              <w:rPr>
                <w:rFonts w:ascii="Times New Roman" w:hAnsi="Times New Roman" w:hint="eastAsia"/>
                <w:sz w:val="21"/>
                <w:szCs w:val="21"/>
              </w:rPr>
              <w:t>2</w:t>
            </w:r>
          </w:p>
          <w:p w:rsidR="00B539B8" w:rsidRPr="00AB1F21" w:rsidRDefault="00B539B8" w:rsidP="00FB40AE">
            <w:pPr>
              <w:ind w:firstLineChars="0" w:firstLine="0"/>
              <w:rPr>
                <w:rFonts w:ascii="Times New Roman" w:hAnsi="Times New Roman"/>
                <w:sz w:val="21"/>
                <w:szCs w:val="21"/>
              </w:rPr>
            </w:pPr>
          </w:p>
        </w:tc>
      </w:tr>
      <w:tr w:rsidR="00B539B8" w:rsidRPr="00AB1F21" w:rsidTr="00FB40AE">
        <w:trPr>
          <w:trHeight w:val="70"/>
        </w:trPr>
        <w:tc>
          <w:tcPr>
            <w:tcW w:w="452" w:type="dxa"/>
          </w:tcPr>
          <w:p w:rsidR="00B539B8" w:rsidRPr="00AB1F21" w:rsidRDefault="00B539B8" w:rsidP="00FB40AE">
            <w:pPr>
              <w:pStyle w:val="a4"/>
              <w:spacing w:line="240" w:lineRule="auto"/>
              <w:rPr>
                <w:rFonts w:ascii="Times New Roman" w:hAnsi="Times New Roman"/>
              </w:rPr>
            </w:pPr>
            <w:r w:rsidRPr="00AB1F21">
              <w:rPr>
                <w:rFonts w:ascii="Times New Roman" w:hAnsi="Times New Roman"/>
              </w:rPr>
              <w:t>17</w:t>
            </w:r>
          </w:p>
        </w:tc>
        <w:tc>
          <w:tcPr>
            <w:tcW w:w="1954" w:type="dxa"/>
          </w:tcPr>
          <w:p w:rsidR="00B539B8" w:rsidRPr="00AB1F21" w:rsidRDefault="00B539B8" w:rsidP="00FB40AE">
            <w:pPr>
              <w:ind w:firstLineChars="0" w:firstLine="0"/>
              <w:rPr>
                <w:rFonts w:ascii="Times New Roman" w:hAnsi="Times New Roman"/>
                <w:b/>
                <w:sz w:val="21"/>
                <w:szCs w:val="21"/>
              </w:rPr>
            </w:pPr>
            <w:r w:rsidRPr="00AB1F21">
              <w:rPr>
                <w:rFonts w:ascii="Times New Roman" w:hAnsi="Times New Roman"/>
                <w:b/>
                <w:sz w:val="21"/>
                <w:szCs w:val="21"/>
              </w:rPr>
              <w:t>作用于血液系统的药物、抗贫血药与生血药</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一、抗凝血药，抗血小板药，纤维蛋白溶解药，促凝血药，血容量扩充药。</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二、抗贫血药，造血生长因子，促血液成分生成的辅助性药物。</w:t>
            </w:r>
          </w:p>
        </w:tc>
        <w:tc>
          <w:tcPr>
            <w:tcW w:w="1842" w:type="dxa"/>
          </w:tcPr>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掌握肾上腺皮质激素类药，影响免疫功能的药物的药理作用、临床应用与不良反应；了解各类药物的作用特点。</w:t>
            </w:r>
          </w:p>
        </w:tc>
        <w:tc>
          <w:tcPr>
            <w:tcW w:w="1984" w:type="dxa"/>
          </w:tcPr>
          <w:p w:rsidR="00B539B8" w:rsidRPr="00AB1F21" w:rsidRDefault="00B539B8" w:rsidP="00FB40AE">
            <w:pPr>
              <w:ind w:firstLineChars="0" w:firstLine="0"/>
              <w:rPr>
                <w:rFonts w:ascii="Times New Roman" w:hAnsi="Times New Roman"/>
                <w:sz w:val="21"/>
                <w:szCs w:val="21"/>
              </w:rPr>
            </w:pPr>
          </w:p>
        </w:tc>
        <w:tc>
          <w:tcPr>
            <w:tcW w:w="709" w:type="dxa"/>
          </w:tcPr>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课堂讲授</w:t>
            </w:r>
          </w:p>
        </w:tc>
        <w:tc>
          <w:tcPr>
            <w:tcW w:w="1355" w:type="dxa"/>
          </w:tcPr>
          <w:p w:rsidR="00B539B8" w:rsidRPr="0004239E" w:rsidRDefault="00B539B8" w:rsidP="00FB40AE">
            <w:pPr>
              <w:ind w:firstLineChars="0" w:firstLine="0"/>
              <w:rPr>
                <w:rFonts w:ascii="Times New Roman" w:hAnsi="Times New Roman"/>
                <w:sz w:val="21"/>
                <w:szCs w:val="21"/>
              </w:rPr>
            </w:pPr>
            <w:r w:rsidRPr="0004239E">
              <w:rPr>
                <w:rFonts w:ascii="Times New Roman" w:hAnsi="Times New Roman" w:hint="eastAsia"/>
                <w:sz w:val="21"/>
                <w:szCs w:val="21"/>
              </w:rPr>
              <w:t>课程目标</w:t>
            </w:r>
            <w:r w:rsidRPr="0004239E">
              <w:rPr>
                <w:rFonts w:ascii="Times New Roman" w:hAnsi="Times New Roman" w:hint="eastAsia"/>
                <w:sz w:val="21"/>
                <w:szCs w:val="21"/>
              </w:rPr>
              <w:t>1</w:t>
            </w:r>
          </w:p>
          <w:p w:rsidR="00B539B8" w:rsidRPr="0004239E" w:rsidRDefault="00B539B8" w:rsidP="00FB40AE">
            <w:pPr>
              <w:ind w:firstLineChars="0" w:firstLine="0"/>
              <w:rPr>
                <w:rFonts w:ascii="Times New Roman" w:hAnsi="Times New Roman"/>
                <w:sz w:val="21"/>
                <w:szCs w:val="21"/>
              </w:rPr>
            </w:pPr>
            <w:r w:rsidRPr="0004239E">
              <w:rPr>
                <w:rFonts w:ascii="Times New Roman" w:hAnsi="Times New Roman" w:hint="eastAsia"/>
                <w:sz w:val="21"/>
                <w:szCs w:val="21"/>
              </w:rPr>
              <w:t>课程目标</w:t>
            </w:r>
            <w:r w:rsidRPr="0004239E">
              <w:rPr>
                <w:rFonts w:ascii="Times New Roman" w:hAnsi="Times New Roman" w:hint="eastAsia"/>
                <w:sz w:val="21"/>
                <w:szCs w:val="21"/>
              </w:rPr>
              <w:t>2</w:t>
            </w:r>
          </w:p>
          <w:p w:rsidR="00B539B8" w:rsidRPr="00AB1F21" w:rsidRDefault="00B539B8" w:rsidP="00FB40AE">
            <w:pPr>
              <w:ind w:firstLineChars="0" w:firstLine="0"/>
              <w:rPr>
                <w:rFonts w:ascii="Times New Roman" w:hAnsi="Times New Roman"/>
                <w:sz w:val="21"/>
                <w:szCs w:val="21"/>
              </w:rPr>
            </w:pPr>
          </w:p>
        </w:tc>
      </w:tr>
      <w:tr w:rsidR="00B539B8" w:rsidRPr="00AB1F21" w:rsidTr="00FB40AE">
        <w:trPr>
          <w:trHeight w:val="70"/>
        </w:trPr>
        <w:tc>
          <w:tcPr>
            <w:tcW w:w="452" w:type="dxa"/>
          </w:tcPr>
          <w:p w:rsidR="00B539B8" w:rsidRPr="00AB1F21" w:rsidRDefault="00B539B8" w:rsidP="00FB40AE">
            <w:pPr>
              <w:pStyle w:val="a4"/>
              <w:spacing w:line="240" w:lineRule="auto"/>
              <w:rPr>
                <w:rFonts w:ascii="Times New Roman" w:hAnsi="Times New Roman"/>
              </w:rPr>
            </w:pPr>
            <w:r w:rsidRPr="00AB1F21">
              <w:rPr>
                <w:rFonts w:ascii="Times New Roman" w:hAnsi="Times New Roman"/>
              </w:rPr>
              <w:t>18</w:t>
            </w:r>
          </w:p>
        </w:tc>
        <w:tc>
          <w:tcPr>
            <w:tcW w:w="1954" w:type="dxa"/>
          </w:tcPr>
          <w:p w:rsidR="00B539B8" w:rsidRPr="00AB1F21" w:rsidRDefault="00B539B8" w:rsidP="00FB40AE">
            <w:pPr>
              <w:ind w:firstLineChars="0" w:firstLine="0"/>
              <w:rPr>
                <w:rFonts w:ascii="Times New Roman" w:hAnsi="Times New Roman"/>
                <w:b/>
                <w:sz w:val="21"/>
                <w:szCs w:val="21"/>
              </w:rPr>
            </w:pPr>
            <w:r w:rsidRPr="00AB1F21">
              <w:rPr>
                <w:rFonts w:ascii="Times New Roman" w:hAnsi="Times New Roman"/>
                <w:b/>
                <w:sz w:val="21"/>
                <w:szCs w:val="21"/>
              </w:rPr>
              <w:t>抗菌药物概述</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一、常用术语；</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二、抗菌药作用机制；</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三、细菌的耐药性；</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四、抗菌药的合理作用。</w:t>
            </w:r>
          </w:p>
        </w:tc>
        <w:tc>
          <w:tcPr>
            <w:tcW w:w="1842" w:type="dxa"/>
          </w:tcPr>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掌握抗菌药物的基本概念，作用机制和</w:t>
            </w:r>
          </w:p>
          <w:p w:rsidR="00B539B8" w:rsidRDefault="00B539B8" w:rsidP="00FB40AE">
            <w:pPr>
              <w:ind w:firstLineChars="0" w:firstLine="0"/>
              <w:rPr>
                <w:rFonts w:ascii="Times New Roman" w:hAnsi="Times New Roman"/>
                <w:sz w:val="21"/>
                <w:szCs w:val="21"/>
              </w:rPr>
            </w:pPr>
            <w:r w:rsidRPr="00AB1F21">
              <w:rPr>
                <w:rFonts w:ascii="Times New Roman" w:hAnsi="Times New Roman"/>
                <w:sz w:val="21"/>
                <w:szCs w:val="21"/>
              </w:rPr>
              <w:t>细菌的耐药性及产生机制；了解抗菌药物应用的基本原则。</w:t>
            </w:r>
          </w:p>
          <w:p w:rsidR="00B539B8" w:rsidRPr="001C69CC" w:rsidRDefault="00B539B8" w:rsidP="00FB40AE">
            <w:pPr>
              <w:ind w:firstLineChars="0" w:firstLine="0"/>
              <w:rPr>
                <w:rFonts w:ascii="Times New Roman" w:hAnsi="Times New Roman"/>
                <w:sz w:val="21"/>
                <w:szCs w:val="21"/>
              </w:rPr>
            </w:pPr>
          </w:p>
        </w:tc>
        <w:tc>
          <w:tcPr>
            <w:tcW w:w="1984" w:type="dxa"/>
          </w:tcPr>
          <w:p w:rsidR="00B539B8" w:rsidRPr="00AB1F21" w:rsidRDefault="00B539B8" w:rsidP="00FB40AE">
            <w:pPr>
              <w:ind w:firstLineChars="0" w:firstLine="0"/>
              <w:rPr>
                <w:rFonts w:ascii="Times New Roman" w:hAnsi="Times New Roman"/>
                <w:sz w:val="21"/>
                <w:szCs w:val="21"/>
              </w:rPr>
            </w:pPr>
            <w:r w:rsidRPr="001C69CC">
              <w:rPr>
                <w:rFonts w:ascii="Times New Roman" w:hAnsi="Times New Roman" w:hint="eastAsia"/>
                <w:sz w:val="21"/>
                <w:szCs w:val="21"/>
              </w:rPr>
              <w:t>探讨抗菌药物滥用和药物回扣问题，教育学生要摆正位置，认清身份，消除谋利观念。同时教育学生要考虑患者的实际情况，合理用药，要视患者的安危高于一切。</w:t>
            </w:r>
          </w:p>
        </w:tc>
        <w:tc>
          <w:tcPr>
            <w:tcW w:w="709" w:type="dxa"/>
          </w:tcPr>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课堂讲授</w:t>
            </w:r>
          </w:p>
        </w:tc>
        <w:tc>
          <w:tcPr>
            <w:tcW w:w="1355" w:type="dxa"/>
          </w:tcPr>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课程目标</w:t>
            </w:r>
            <w:r w:rsidRPr="00AB1F21">
              <w:rPr>
                <w:rFonts w:ascii="Times New Roman" w:hAnsi="Times New Roman"/>
                <w:sz w:val="21"/>
                <w:szCs w:val="21"/>
              </w:rPr>
              <w:t>1</w:t>
            </w:r>
          </w:p>
          <w:p w:rsidR="00B539B8" w:rsidRDefault="00B539B8" w:rsidP="00FB40AE">
            <w:pPr>
              <w:ind w:firstLineChars="0" w:firstLine="0"/>
              <w:rPr>
                <w:rFonts w:ascii="Times New Roman" w:hAnsi="Times New Roman"/>
                <w:sz w:val="21"/>
                <w:szCs w:val="21"/>
              </w:rPr>
            </w:pPr>
            <w:r w:rsidRPr="00AB1F21">
              <w:rPr>
                <w:rFonts w:ascii="Times New Roman" w:hAnsi="Times New Roman"/>
                <w:sz w:val="21"/>
                <w:szCs w:val="21"/>
              </w:rPr>
              <w:t>课程目标</w:t>
            </w:r>
            <w:r w:rsidRPr="00AB1F21">
              <w:rPr>
                <w:rFonts w:ascii="Times New Roman" w:hAnsi="Times New Roman"/>
                <w:sz w:val="21"/>
                <w:szCs w:val="21"/>
              </w:rPr>
              <w:t>2</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课程目标</w:t>
            </w:r>
            <w:r>
              <w:rPr>
                <w:rFonts w:ascii="Times New Roman" w:hAnsi="Times New Roman"/>
                <w:sz w:val="21"/>
                <w:szCs w:val="21"/>
              </w:rPr>
              <w:t>3</w:t>
            </w:r>
          </w:p>
        </w:tc>
      </w:tr>
      <w:tr w:rsidR="00B539B8" w:rsidRPr="00AB1F21" w:rsidTr="00FB40AE">
        <w:trPr>
          <w:trHeight w:val="70"/>
        </w:trPr>
        <w:tc>
          <w:tcPr>
            <w:tcW w:w="452" w:type="dxa"/>
          </w:tcPr>
          <w:p w:rsidR="00B539B8" w:rsidRPr="00AB1F21" w:rsidRDefault="00B539B8" w:rsidP="00FB40AE">
            <w:pPr>
              <w:pStyle w:val="a4"/>
              <w:spacing w:line="240" w:lineRule="auto"/>
              <w:rPr>
                <w:rFonts w:ascii="Times New Roman" w:hAnsi="Times New Roman"/>
              </w:rPr>
            </w:pPr>
            <w:r w:rsidRPr="00AB1F21">
              <w:rPr>
                <w:rFonts w:ascii="Times New Roman" w:hAnsi="Times New Roman"/>
              </w:rPr>
              <w:t>19</w:t>
            </w:r>
          </w:p>
        </w:tc>
        <w:tc>
          <w:tcPr>
            <w:tcW w:w="1954" w:type="dxa"/>
          </w:tcPr>
          <w:p w:rsidR="00B539B8" w:rsidRPr="00AB1F21" w:rsidRDefault="00B539B8" w:rsidP="00FB40AE">
            <w:pPr>
              <w:ind w:firstLineChars="0" w:firstLine="0"/>
              <w:rPr>
                <w:rFonts w:ascii="Times New Roman" w:hAnsi="Times New Roman"/>
                <w:b/>
                <w:sz w:val="21"/>
                <w:szCs w:val="21"/>
              </w:rPr>
            </w:pPr>
            <w:r w:rsidRPr="00AB1F21">
              <w:rPr>
                <w:rFonts w:ascii="Times New Roman" w:hAnsi="Times New Roman"/>
                <w:b/>
                <w:sz w:val="21"/>
                <w:szCs w:val="21"/>
              </w:rPr>
              <w:t>β-</w:t>
            </w:r>
            <w:r w:rsidRPr="00AB1F21">
              <w:rPr>
                <w:rFonts w:ascii="Times New Roman" w:hAnsi="Times New Roman"/>
                <w:b/>
                <w:sz w:val="21"/>
                <w:szCs w:val="21"/>
              </w:rPr>
              <w:t>内酰胺类抗生素，氨基糖苷类抗生素</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一、天然青霉素、半合成青霉素的抗菌机制、用途，影响抗菌作用因素及细菌耐药性；</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二、头孢菌素类药物构效关系及药物</w:t>
            </w:r>
            <w:r w:rsidRPr="00AB1F21">
              <w:rPr>
                <w:rFonts w:ascii="Times New Roman" w:hAnsi="Times New Roman"/>
                <w:sz w:val="21"/>
                <w:szCs w:val="21"/>
              </w:rPr>
              <w:lastRenderedPageBreak/>
              <w:t>的发展；</w:t>
            </w:r>
          </w:p>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三、其他</w:t>
            </w:r>
            <w:r w:rsidRPr="00AB1F21">
              <w:rPr>
                <w:rFonts w:ascii="Times New Roman" w:hAnsi="Times New Roman"/>
                <w:sz w:val="21"/>
                <w:szCs w:val="21"/>
              </w:rPr>
              <w:t>β-</w:t>
            </w:r>
            <w:r w:rsidRPr="00AB1F21">
              <w:rPr>
                <w:rFonts w:ascii="Times New Roman" w:hAnsi="Times New Roman"/>
                <w:sz w:val="21"/>
                <w:szCs w:val="21"/>
              </w:rPr>
              <w:t>内酰胺类药物；四、各种氨基苷类抗生素药理作用特点及应用。</w:t>
            </w:r>
          </w:p>
        </w:tc>
        <w:tc>
          <w:tcPr>
            <w:tcW w:w="1842" w:type="dxa"/>
          </w:tcPr>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lastRenderedPageBreak/>
              <w:t>掌握</w:t>
            </w:r>
            <w:r w:rsidRPr="00AB1F21">
              <w:rPr>
                <w:rFonts w:ascii="Times New Roman" w:hAnsi="Times New Roman"/>
                <w:sz w:val="21"/>
                <w:szCs w:val="21"/>
              </w:rPr>
              <w:t>β-</w:t>
            </w:r>
            <w:r w:rsidRPr="00AB1F21">
              <w:rPr>
                <w:rFonts w:ascii="Times New Roman" w:hAnsi="Times New Roman"/>
                <w:sz w:val="21"/>
                <w:szCs w:val="21"/>
              </w:rPr>
              <w:t>内酰胺类抗生素，氨基糖苷类抗生素作用机理、分类、抗菌谱；了解常用药物的抗菌特点、用途及不良反应。</w:t>
            </w:r>
          </w:p>
        </w:tc>
        <w:tc>
          <w:tcPr>
            <w:tcW w:w="1984" w:type="dxa"/>
          </w:tcPr>
          <w:p w:rsidR="00B539B8" w:rsidRPr="00AB1F21" w:rsidRDefault="00B539B8" w:rsidP="00FB40AE">
            <w:pPr>
              <w:ind w:firstLineChars="0" w:firstLine="0"/>
              <w:rPr>
                <w:rFonts w:ascii="Times New Roman" w:hAnsi="Times New Roman"/>
                <w:sz w:val="21"/>
                <w:szCs w:val="21"/>
              </w:rPr>
            </w:pPr>
          </w:p>
        </w:tc>
        <w:tc>
          <w:tcPr>
            <w:tcW w:w="709" w:type="dxa"/>
          </w:tcPr>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课堂讲授</w:t>
            </w:r>
          </w:p>
        </w:tc>
        <w:tc>
          <w:tcPr>
            <w:tcW w:w="1355" w:type="dxa"/>
          </w:tcPr>
          <w:p w:rsidR="00B539B8" w:rsidRPr="0004239E" w:rsidRDefault="00B539B8" w:rsidP="00FB40AE">
            <w:pPr>
              <w:ind w:firstLineChars="0" w:firstLine="0"/>
              <w:rPr>
                <w:rFonts w:ascii="Times New Roman" w:hAnsi="Times New Roman"/>
                <w:sz w:val="21"/>
                <w:szCs w:val="21"/>
              </w:rPr>
            </w:pPr>
            <w:r w:rsidRPr="0004239E">
              <w:rPr>
                <w:rFonts w:ascii="Times New Roman" w:hAnsi="Times New Roman" w:hint="eastAsia"/>
                <w:sz w:val="21"/>
                <w:szCs w:val="21"/>
              </w:rPr>
              <w:t>课程目标</w:t>
            </w:r>
            <w:r w:rsidRPr="0004239E">
              <w:rPr>
                <w:rFonts w:ascii="Times New Roman" w:hAnsi="Times New Roman" w:hint="eastAsia"/>
                <w:sz w:val="21"/>
                <w:szCs w:val="21"/>
              </w:rPr>
              <w:t>1</w:t>
            </w:r>
          </w:p>
          <w:p w:rsidR="00B539B8" w:rsidRPr="0004239E" w:rsidRDefault="00B539B8" w:rsidP="00FB40AE">
            <w:pPr>
              <w:ind w:firstLineChars="0" w:firstLine="0"/>
              <w:rPr>
                <w:rFonts w:ascii="Times New Roman" w:hAnsi="Times New Roman"/>
                <w:sz w:val="21"/>
                <w:szCs w:val="21"/>
              </w:rPr>
            </w:pPr>
            <w:r w:rsidRPr="0004239E">
              <w:rPr>
                <w:rFonts w:ascii="Times New Roman" w:hAnsi="Times New Roman" w:hint="eastAsia"/>
                <w:sz w:val="21"/>
                <w:szCs w:val="21"/>
              </w:rPr>
              <w:t>课程目标</w:t>
            </w:r>
            <w:r w:rsidRPr="0004239E">
              <w:rPr>
                <w:rFonts w:ascii="Times New Roman" w:hAnsi="Times New Roman" w:hint="eastAsia"/>
                <w:sz w:val="21"/>
                <w:szCs w:val="21"/>
              </w:rPr>
              <w:t>2</w:t>
            </w:r>
          </w:p>
          <w:p w:rsidR="00B539B8" w:rsidRPr="00AB1F21" w:rsidRDefault="00B539B8" w:rsidP="00FB40AE">
            <w:pPr>
              <w:ind w:firstLineChars="0" w:firstLine="0"/>
              <w:rPr>
                <w:rFonts w:ascii="Times New Roman" w:hAnsi="Times New Roman"/>
                <w:sz w:val="21"/>
                <w:szCs w:val="21"/>
              </w:rPr>
            </w:pPr>
          </w:p>
        </w:tc>
      </w:tr>
      <w:tr w:rsidR="00B539B8" w:rsidRPr="00AB1F21" w:rsidTr="00FB40AE">
        <w:trPr>
          <w:trHeight w:val="70"/>
        </w:trPr>
        <w:tc>
          <w:tcPr>
            <w:tcW w:w="452" w:type="dxa"/>
          </w:tcPr>
          <w:p w:rsidR="00B539B8" w:rsidRPr="00AB1F21" w:rsidRDefault="00B539B8" w:rsidP="00FB40AE">
            <w:pPr>
              <w:pStyle w:val="a4"/>
              <w:spacing w:line="240" w:lineRule="auto"/>
              <w:rPr>
                <w:rFonts w:ascii="Times New Roman" w:hAnsi="Times New Roman"/>
              </w:rPr>
            </w:pPr>
            <w:r w:rsidRPr="00AB1F21">
              <w:rPr>
                <w:rFonts w:ascii="Times New Roman" w:hAnsi="Times New Roman"/>
              </w:rPr>
              <w:t>20</w:t>
            </w:r>
          </w:p>
        </w:tc>
        <w:tc>
          <w:tcPr>
            <w:tcW w:w="1954" w:type="dxa"/>
          </w:tcPr>
          <w:p w:rsidR="00B539B8" w:rsidRPr="00AB1F21" w:rsidRDefault="00B539B8" w:rsidP="00FB40AE">
            <w:pPr>
              <w:ind w:firstLineChars="0" w:firstLine="0"/>
              <w:rPr>
                <w:rFonts w:ascii="Times New Roman" w:hAnsi="Times New Roman"/>
                <w:b/>
                <w:sz w:val="21"/>
                <w:szCs w:val="21"/>
              </w:rPr>
            </w:pPr>
            <w:r w:rsidRPr="00AB1F21">
              <w:rPr>
                <w:rFonts w:ascii="Times New Roman" w:hAnsi="Times New Roman"/>
                <w:b/>
                <w:sz w:val="21"/>
                <w:szCs w:val="21"/>
              </w:rPr>
              <w:t>大环内酯类及其他抗生素</w:t>
            </w:r>
          </w:p>
          <w:p w:rsidR="00B539B8" w:rsidRDefault="00B539B8" w:rsidP="00FB40AE">
            <w:pPr>
              <w:ind w:firstLineChars="0" w:firstLine="0"/>
              <w:rPr>
                <w:rFonts w:ascii="Times New Roman" w:hAnsi="Times New Roman"/>
                <w:sz w:val="21"/>
                <w:szCs w:val="21"/>
              </w:rPr>
            </w:pPr>
            <w:r>
              <w:rPr>
                <w:rFonts w:ascii="Times New Roman" w:hAnsi="Times New Roman" w:hint="eastAsia"/>
                <w:sz w:val="21"/>
                <w:szCs w:val="21"/>
              </w:rPr>
              <w:t>一、</w:t>
            </w:r>
            <w:r w:rsidRPr="00AB1F21">
              <w:rPr>
                <w:rFonts w:ascii="Times New Roman" w:hAnsi="Times New Roman" w:hint="eastAsia"/>
                <w:sz w:val="21"/>
                <w:szCs w:val="21"/>
              </w:rPr>
              <w:t>四环素与土霉素的抗菌作用、体内过程、临床应用与不良反应</w:t>
            </w:r>
            <w:r>
              <w:rPr>
                <w:rFonts w:ascii="Times New Roman" w:hAnsi="Times New Roman" w:hint="eastAsia"/>
                <w:sz w:val="21"/>
                <w:szCs w:val="21"/>
              </w:rPr>
              <w:t>；</w:t>
            </w:r>
          </w:p>
          <w:p w:rsidR="00B539B8" w:rsidRDefault="00B539B8" w:rsidP="00FB40AE">
            <w:pPr>
              <w:ind w:firstLineChars="0" w:firstLine="0"/>
              <w:rPr>
                <w:rFonts w:ascii="Times New Roman" w:hAnsi="Times New Roman"/>
                <w:sz w:val="21"/>
                <w:szCs w:val="21"/>
              </w:rPr>
            </w:pPr>
            <w:r>
              <w:rPr>
                <w:rFonts w:ascii="Times New Roman" w:hAnsi="Times New Roman" w:hint="eastAsia"/>
                <w:sz w:val="21"/>
                <w:szCs w:val="21"/>
              </w:rPr>
              <w:t>二、</w:t>
            </w:r>
            <w:r w:rsidRPr="00AB1F21">
              <w:rPr>
                <w:rFonts w:ascii="Times New Roman" w:hAnsi="Times New Roman" w:hint="eastAsia"/>
                <w:sz w:val="21"/>
                <w:szCs w:val="21"/>
              </w:rPr>
              <w:t>多西环素与米诺环素作用特点</w:t>
            </w:r>
            <w:r>
              <w:rPr>
                <w:rFonts w:ascii="Times New Roman" w:hAnsi="Times New Roman" w:hint="eastAsia"/>
                <w:sz w:val="21"/>
                <w:szCs w:val="21"/>
              </w:rPr>
              <w:t>；</w:t>
            </w:r>
          </w:p>
          <w:p w:rsidR="00B539B8" w:rsidRPr="00AB1F21" w:rsidRDefault="00B539B8" w:rsidP="00FB40AE">
            <w:pPr>
              <w:ind w:firstLineChars="0" w:firstLine="0"/>
              <w:rPr>
                <w:rFonts w:ascii="Times New Roman" w:hAnsi="Times New Roman"/>
                <w:sz w:val="21"/>
                <w:szCs w:val="21"/>
              </w:rPr>
            </w:pPr>
            <w:r>
              <w:rPr>
                <w:rFonts w:ascii="Times New Roman" w:hAnsi="Times New Roman" w:hint="eastAsia"/>
                <w:sz w:val="21"/>
                <w:szCs w:val="21"/>
              </w:rPr>
              <w:t>三、</w:t>
            </w:r>
            <w:r w:rsidRPr="00AB1F21">
              <w:rPr>
                <w:rFonts w:ascii="Times New Roman" w:hAnsi="Times New Roman" w:hint="eastAsia"/>
                <w:sz w:val="21"/>
                <w:szCs w:val="21"/>
              </w:rPr>
              <w:t>氯霉素作用特点。</w:t>
            </w:r>
          </w:p>
        </w:tc>
        <w:tc>
          <w:tcPr>
            <w:tcW w:w="1842" w:type="dxa"/>
          </w:tcPr>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掌握大环内酯类及其他抗生素作用机理、分类、抗菌谱；了解常用药物的抗菌特点、用途及不良反应。</w:t>
            </w:r>
          </w:p>
        </w:tc>
        <w:tc>
          <w:tcPr>
            <w:tcW w:w="1984" w:type="dxa"/>
          </w:tcPr>
          <w:p w:rsidR="00B539B8" w:rsidRPr="00AB1F21" w:rsidRDefault="00B539B8" w:rsidP="00FB40AE">
            <w:pPr>
              <w:ind w:firstLineChars="0" w:firstLine="0"/>
              <w:rPr>
                <w:rFonts w:ascii="Times New Roman" w:hAnsi="Times New Roman"/>
                <w:sz w:val="21"/>
                <w:szCs w:val="21"/>
              </w:rPr>
            </w:pPr>
          </w:p>
        </w:tc>
        <w:tc>
          <w:tcPr>
            <w:tcW w:w="709" w:type="dxa"/>
          </w:tcPr>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课堂讲授</w:t>
            </w:r>
          </w:p>
        </w:tc>
        <w:tc>
          <w:tcPr>
            <w:tcW w:w="1355" w:type="dxa"/>
          </w:tcPr>
          <w:p w:rsidR="00B539B8" w:rsidRPr="0004239E" w:rsidRDefault="00B539B8" w:rsidP="00FB40AE">
            <w:pPr>
              <w:ind w:firstLineChars="0" w:firstLine="0"/>
              <w:rPr>
                <w:rFonts w:ascii="Times New Roman" w:hAnsi="Times New Roman"/>
                <w:sz w:val="21"/>
                <w:szCs w:val="21"/>
              </w:rPr>
            </w:pPr>
            <w:r w:rsidRPr="0004239E">
              <w:rPr>
                <w:rFonts w:ascii="Times New Roman" w:hAnsi="Times New Roman" w:hint="eastAsia"/>
                <w:sz w:val="21"/>
                <w:szCs w:val="21"/>
              </w:rPr>
              <w:t>课程目标</w:t>
            </w:r>
            <w:r w:rsidRPr="0004239E">
              <w:rPr>
                <w:rFonts w:ascii="Times New Roman" w:hAnsi="Times New Roman" w:hint="eastAsia"/>
                <w:sz w:val="21"/>
                <w:szCs w:val="21"/>
              </w:rPr>
              <w:t>1</w:t>
            </w:r>
          </w:p>
          <w:p w:rsidR="00B539B8" w:rsidRPr="0004239E" w:rsidRDefault="00B539B8" w:rsidP="00FB40AE">
            <w:pPr>
              <w:ind w:firstLineChars="0" w:firstLine="0"/>
              <w:rPr>
                <w:rFonts w:ascii="Times New Roman" w:hAnsi="Times New Roman"/>
                <w:sz w:val="21"/>
                <w:szCs w:val="21"/>
              </w:rPr>
            </w:pPr>
            <w:r w:rsidRPr="0004239E">
              <w:rPr>
                <w:rFonts w:ascii="Times New Roman" w:hAnsi="Times New Roman" w:hint="eastAsia"/>
                <w:sz w:val="21"/>
                <w:szCs w:val="21"/>
              </w:rPr>
              <w:t>课程目标</w:t>
            </w:r>
            <w:r w:rsidRPr="0004239E">
              <w:rPr>
                <w:rFonts w:ascii="Times New Roman" w:hAnsi="Times New Roman" w:hint="eastAsia"/>
                <w:sz w:val="21"/>
                <w:szCs w:val="21"/>
              </w:rPr>
              <w:t>2</w:t>
            </w:r>
          </w:p>
          <w:p w:rsidR="00B539B8" w:rsidRPr="00AB1F21" w:rsidRDefault="00B539B8" w:rsidP="00FB40AE">
            <w:pPr>
              <w:ind w:firstLineChars="0" w:firstLine="0"/>
              <w:rPr>
                <w:rFonts w:ascii="Times New Roman" w:hAnsi="Times New Roman"/>
                <w:sz w:val="21"/>
                <w:szCs w:val="21"/>
              </w:rPr>
            </w:pPr>
          </w:p>
        </w:tc>
      </w:tr>
      <w:tr w:rsidR="00B539B8" w:rsidRPr="00AB1F21" w:rsidTr="00FB40AE">
        <w:trPr>
          <w:trHeight w:val="70"/>
        </w:trPr>
        <w:tc>
          <w:tcPr>
            <w:tcW w:w="452" w:type="dxa"/>
          </w:tcPr>
          <w:p w:rsidR="00B539B8" w:rsidRPr="00AB1F21" w:rsidRDefault="00B539B8" w:rsidP="00FB40AE">
            <w:pPr>
              <w:pStyle w:val="a4"/>
              <w:spacing w:line="240" w:lineRule="auto"/>
              <w:rPr>
                <w:rFonts w:ascii="Times New Roman" w:hAnsi="Times New Roman"/>
              </w:rPr>
            </w:pPr>
            <w:r w:rsidRPr="00AB1F21">
              <w:rPr>
                <w:rFonts w:ascii="Times New Roman" w:hAnsi="Times New Roman"/>
              </w:rPr>
              <w:t>21</w:t>
            </w:r>
          </w:p>
        </w:tc>
        <w:tc>
          <w:tcPr>
            <w:tcW w:w="1954" w:type="dxa"/>
          </w:tcPr>
          <w:p w:rsidR="00B539B8" w:rsidRPr="0089439D" w:rsidRDefault="00B539B8" w:rsidP="00FB40AE">
            <w:pPr>
              <w:ind w:firstLineChars="0" w:firstLine="0"/>
              <w:rPr>
                <w:rFonts w:ascii="Times New Roman" w:hAnsi="Times New Roman"/>
                <w:b/>
                <w:sz w:val="21"/>
                <w:szCs w:val="21"/>
              </w:rPr>
            </w:pPr>
            <w:r w:rsidRPr="0089439D">
              <w:rPr>
                <w:rFonts w:ascii="Times New Roman" w:hAnsi="Times New Roman"/>
                <w:b/>
                <w:sz w:val="21"/>
                <w:szCs w:val="21"/>
              </w:rPr>
              <w:t>人工合成抗菌药</w:t>
            </w:r>
          </w:p>
          <w:p w:rsidR="00B539B8" w:rsidRDefault="00B539B8" w:rsidP="00FB40AE">
            <w:pPr>
              <w:ind w:firstLineChars="0" w:firstLine="0"/>
              <w:rPr>
                <w:rFonts w:ascii="Times New Roman" w:hAnsi="Times New Roman"/>
                <w:sz w:val="21"/>
                <w:szCs w:val="21"/>
              </w:rPr>
            </w:pPr>
            <w:r>
              <w:rPr>
                <w:rFonts w:ascii="Times New Roman" w:hAnsi="Times New Roman" w:hint="eastAsia"/>
                <w:sz w:val="21"/>
                <w:szCs w:val="21"/>
              </w:rPr>
              <w:t>一、</w:t>
            </w:r>
            <w:r w:rsidRPr="00AB1F21">
              <w:rPr>
                <w:rFonts w:ascii="Times New Roman" w:hAnsi="Times New Roman" w:hint="eastAsia"/>
                <w:sz w:val="21"/>
                <w:szCs w:val="21"/>
              </w:rPr>
              <w:t>喹诺酮类药物构效关系、抗菌作用、抗菌机理、临床应用及不良反应</w:t>
            </w:r>
            <w:r>
              <w:rPr>
                <w:rFonts w:ascii="Times New Roman" w:hAnsi="Times New Roman" w:hint="eastAsia"/>
                <w:sz w:val="21"/>
                <w:szCs w:val="21"/>
              </w:rPr>
              <w:t>；</w:t>
            </w:r>
          </w:p>
          <w:p w:rsidR="00B539B8" w:rsidRDefault="00B539B8" w:rsidP="00FB40AE">
            <w:pPr>
              <w:ind w:firstLineChars="0" w:firstLine="0"/>
              <w:rPr>
                <w:rFonts w:ascii="Times New Roman" w:hAnsi="Times New Roman"/>
                <w:sz w:val="21"/>
                <w:szCs w:val="21"/>
              </w:rPr>
            </w:pPr>
            <w:r>
              <w:rPr>
                <w:rFonts w:ascii="Times New Roman" w:hAnsi="Times New Roman" w:hint="eastAsia"/>
                <w:sz w:val="21"/>
                <w:szCs w:val="21"/>
              </w:rPr>
              <w:t>二、</w:t>
            </w:r>
            <w:r w:rsidRPr="00AB1F21">
              <w:rPr>
                <w:rFonts w:ascii="Times New Roman" w:hAnsi="Times New Roman" w:hint="eastAsia"/>
                <w:sz w:val="21"/>
                <w:szCs w:val="21"/>
              </w:rPr>
              <w:t>常用的喹诺酮类药物</w:t>
            </w:r>
            <w:r>
              <w:rPr>
                <w:rFonts w:ascii="Times New Roman" w:hAnsi="Times New Roman" w:hint="eastAsia"/>
                <w:sz w:val="21"/>
                <w:szCs w:val="21"/>
              </w:rPr>
              <w:t>；三、</w:t>
            </w:r>
            <w:r w:rsidRPr="00AB1F21">
              <w:rPr>
                <w:rFonts w:ascii="Times New Roman" w:hAnsi="Times New Roman" w:hint="eastAsia"/>
                <w:sz w:val="21"/>
                <w:szCs w:val="21"/>
              </w:rPr>
              <w:t>磺胺类药物的结构和分类、药理作用特点、作用机制</w:t>
            </w:r>
            <w:r>
              <w:rPr>
                <w:rFonts w:ascii="Times New Roman" w:hAnsi="Times New Roman" w:hint="eastAsia"/>
                <w:sz w:val="21"/>
                <w:szCs w:val="21"/>
              </w:rPr>
              <w:t>；</w:t>
            </w:r>
          </w:p>
          <w:p w:rsidR="00B539B8" w:rsidRDefault="00B539B8" w:rsidP="00FB40AE">
            <w:pPr>
              <w:ind w:firstLineChars="0" w:firstLine="0"/>
              <w:rPr>
                <w:rFonts w:ascii="Times New Roman" w:hAnsi="Times New Roman"/>
                <w:sz w:val="21"/>
                <w:szCs w:val="21"/>
              </w:rPr>
            </w:pPr>
            <w:r>
              <w:rPr>
                <w:rFonts w:ascii="Times New Roman" w:hAnsi="Times New Roman" w:hint="eastAsia"/>
                <w:sz w:val="21"/>
                <w:szCs w:val="21"/>
              </w:rPr>
              <w:t>四、</w:t>
            </w:r>
            <w:r w:rsidRPr="00AB1F21">
              <w:rPr>
                <w:rFonts w:ascii="Times New Roman" w:hAnsi="Times New Roman" w:hint="eastAsia"/>
                <w:sz w:val="21"/>
                <w:szCs w:val="21"/>
              </w:rPr>
              <w:t>各磺胺药物的作用特点，磺胺增效剂作用特点。</w:t>
            </w:r>
          </w:p>
          <w:p w:rsidR="00B539B8" w:rsidRPr="00AB1F21" w:rsidRDefault="00B539B8" w:rsidP="00FB40AE">
            <w:pPr>
              <w:ind w:firstLineChars="0" w:firstLine="0"/>
              <w:rPr>
                <w:rFonts w:ascii="Times New Roman" w:hAnsi="Times New Roman"/>
                <w:sz w:val="21"/>
                <w:szCs w:val="21"/>
              </w:rPr>
            </w:pPr>
            <w:r>
              <w:rPr>
                <w:rFonts w:ascii="Times New Roman" w:hAnsi="Times New Roman" w:hint="eastAsia"/>
                <w:sz w:val="21"/>
                <w:szCs w:val="21"/>
              </w:rPr>
              <w:t>五、教学案例：</w:t>
            </w:r>
            <w:r w:rsidRPr="00AB1F21">
              <w:rPr>
                <w:rFonts w:ascii="Times New Roman" w:hAnsi="Times New Roman" w:hint="eastAsia"/>
                <w:sz w:val="21"/>
                <w:szCs w:val="21"/>
              </w:rPr>
              <w:t>喹诺酮类药物</w:t>
            </w:r>
            <w:r>
              <w:rPr>
                <w:rFonts w:ascii="Times New Roman" w:hAnsi="Times New Roman" w:hint="eastAsia"/>
                <w:sz w:val="21"/>
                <w:szCs w:val="21"/>
              </w:rPr>
              <w:t>临床应用中出现的不良反应案例。</w:t>
            </w:r>
          </w:p>
        </w:tc>
        <w:tc>
          <w:tcPr>
            <w:tcW w:w="1842" w:type="dxa"/>
          </w:tcPr>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掌握人工合成抗菌药</w:t>
            </w:r>
            <w:r>
              <w:rPr>
                <w:rFonts w:ascii="Times New Roman" w:hAnsi="Times New Roman"/>
                <w:sz w:val="21"/>
                <w:szCs w:val="21"/>
              </w:rPr>
              <w:t>作用机理、分类、抗菌谱；了解常用药物的抗菌特点、用途及不良反应</w:t>
            </w:r>
            <w:r>
              <w:rPr>
                <w:rFonts w:ascii="Times New Roman" w:hAnsi="Times New Roman" w:hint="eastAsia"/>
                <w:sz w:val="21"/>
                <w:szCs w:val="21"/>
              </w:rPr>
              <w:t>；了解</w:t>
            </w:r>
            <w:r w:rsidRPr="00AB1F21">
              <w:rPr>
                <w:rFonts w:ascii="Times New Roman" w:hAnsi="Times New Roman" w:hint="eastAsia"/>
                <w:sz w:val="21"/>
                <w:szCs w:val="21"/>
              </w:rPr>
              <w:t>喹诺酮类药物</w:t>
            </w:r>
            <w:r>
              <w:rPr>
                <w:rFonts w:ascii="Times New Roman" w:hAnsi="Times New Roman" w:hint="eastAsia"/>
                <w:sz w:val="21"/>
                <w:szCs w:val="21"/>
              </w:rPr>
              <w:t>临床应用中出现的不良反应。</w:t>
            </w:r>
          </w:p>
        </w:tc>
        <w:tc>
          <w:tcPr>
            <w:tcW w:w="1984" w:type="dxa"/>
          </w:tcPr>
          <w:p w:rsidR="00B539B8" w:rsidRPr="00AB1F21" w:rsidRDefault="00B539B8" w:rsidP="00FB40AE">
            <w:pPr>
              <w:ind w:firstLineChars="0" w:firstLine="0"/>
              <w:rPr>
                <w:rFonts w:ascii="Times New Roman" w:hAnsi="Times New Roman"/>
                <w:sz w:val="21"/>
                <w:szCs w:val="21"/>
              </w:rPr>
            </w:pPr>
          </w:p>
        </w:tc>
        <w:tc>
          <w:tcPr>
            <w:tcW w:w="709" w:type="dxa"/>
          </w:tcPr>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课堂讲授</w:t>
            </w:r>
          </w:p>
        </w:tc>
        <w:tc>
          <w:tcPr>
            <w:tcW w:w="1355" w:type="dxa"/>
          </w:tcPr>
          <w:p w:rsidR="00B539B8" w:rsidRPr="0004239E" w:rsidRDefault="00B539B8" w:rsidP="00FB40AE">
            <w:pPr>
              <w:ind w:firstLineChars="0" w:firstLine="0"/>
              <w:rPr>
                <w:rFonts w:ascii="Times New Roman" w:hAnsi="Times New Roman"/>
                <w:sz w:val="21"/>
                <w:szCs w:val="21"/>
              </w:rPr>
            </w:pPr>
            <w:r w:rsidRPr="0004239E">
              <w:rPr>
                <w:rFonts w:ascii="Times New Roman" w:hAnsi="Times New Roman" w:hint="eastAsia"/>
                <w:sz w:val="21"/>
                <w:szCs w:val="21"/>
              </w:rPr>
              <w:t>课程目标</w:t>
            </w:r>
            <w:r w:rsidRPr="0004239E">
              <w:rPr>
                <w:rFonts w:ascii="Times New Roman" w:hAnsi="Times New Roman" w:hint="eastAsia"/>
                <w:sz w:val="21"/>
                <w:szCs w:val="21"/>
              </w:rPr>
              <w:t>1</w:t>
            </w:r>
          </w:p>
          <w:p w:rsidR="00B539B8" w:rsidRPr="0004239E" w:rsidRDefault="00B539B8" w:rsidP="00FB40AE">
            <w:pPr>
              <w:ind w:firstLineChars="0" w:firstLine="0"/>
              <w:rPr>
                <w:rFonts w:ascii="Times New Roman" w:hAnsi="Times New Roman"/>
                <w:sz w:val="21"/>
                <w:szCs w:val="21"/>
              </w:rPr>
            </w:pPr>
            <w:r w:rsidRPr="0004239E">
              <w:rPr>
                <w:rFonts w:ascii="Times New Roman" w:hAnsi="Times New Roman" w:hint="eastAsia"/>
                <w:sz w:val="21"/>
                <w:szCs w:val="21"/>
              </w:rPr>
              <w:t>课程目标</w:t>
            </w:r>
            <w:r w:rsidRPr="0004239E">
              <w:rPr>
                <w:rFonts w:ascii="Times New Roman" w:hAnsi="Times New Roman" w:hint="eastAsia"/>
                <w:sz w:val="21"/>
                <w:szCs w:val="21"/>
              </w:rPr>
              <w:t>2</w:t>
            </w:r>
          </w:p>
          <w:p w:rsidR="00B539B8" w:rsidRPr="00AB1F21" w:rsidRDefault="00B539B8" w:rsidP="00FB40AE">
            <w:pPr>
              <w:ind w:firstLineChars="0" w:firstLine="0"/>
              <w:rPr>
                <w:rFonts w:ascii="Times New Roman" w:hAnsi="Times New Roman"/>
                <w:sz w:val="21"/>
                <w:szCs w:val="21"/>
              </w:rPr>
            </w:pPr>
          </w:p>
        </w:tc>
      </w:tr>
      <w:tr w:rsidR="00B539B8" w:rsidRPr="00AB1F21" w:rsidTr="00FB40AE">
        <w:trPr>
          <w:trHeight w:val="70"/>
        </w:trPr>
        <w:tc>
          <w:tcPr>
            <w:tcW w:w="452" w:type="dxa"/>
          </w:tcPr>
          <w:p w:rsidR="00B539B8" w:rsidRPr="00AB1F21" w:rsidRDefault="00B539B8" w:rsidP="00FB40AE">
            <w:pPr>
              <w:pStyle w:val="a4"/>
              <w:spacing w:line="240" w:lineRule="auto"/>
              <w:rPr>
                <w:rFonts w:ascii="Times New Roman" w:hAnsi="Times New Roman"/>
              </w:rPr>
            </w:pPr>
            <w:r w:rsidRPr="00AB1F21">
              <w:rPr>
                <w:rFonts w:ascii="Times New Roman" w:hAnsi="Times New Roman"/>
              </w:rPr>
              <w:t>22</w:t>
            </w:r>
          </w:p>
        </w:tc>
        <w:tc>
          <w:tcPr>
            <w:tcW w:w="1954" w:type="dxa"/>
          </w:tcPr>
          <w:p w:rsidR="00B539B8" w:rsidRPr="0089439D" w:rsidRDefault="00B539B8" w:rsidP="00FB40AE">
            <w:pPr>
              <w:ind w:firstLineChars="0" w:firstLine="0"/>
              <w:rPr>
                <w:rFonts w:ascii="Times New Roman" w:hAnsi="Times New Roman"/>
                <w:b/>
                <w:sz w:val="21"/>
                <w:szCs w:val="21"/>
              </w:rPr>
            </w:pPr>
            <w:r w:rsidRPr="0089439D">
              <w:rPr>
                <w:rFonts w:ascii="Times New Roman" w:hAnsi="Times New Roman"/>
                <w:b/>
                <w:sz w:val="21"/>
                <w:szCs w:val="21"/>
              </w:rPr>
              <w:t>抗结核病药与抗麻风病药，抗真菌药</w:t>
            </w:r>
          </w:p>
          <w:p w:rsidR="00B539B8" w:rsidRDefault="00B539B8" w:rsidP="00FB40AE">
            <w:pPr>
              <w:ind w:firstLineChars="0" w:firstLine="0"/>
              <w:rPr>
                <w:rFonts w:ascii="Times New Roman" w:hAnsi="Times New Roman"/>
                <w:sz w:val="21"/>
                <w:szCs w:val="21"/>
              </w:rPr>
            </w:pPr>
            <w:r>
              <w:rPr>
                <w:rFonts w:ascii="Times New Roman" w:hAnsi="Times New Roman" w:hint="eastAsia"/>
                <w:sz w:val="21"/>
                <w:szCs w:val="21"/>
              </w:rPr>
              <w:lastRenderedPageBreak/>
              <w:t>一、</w:t>
            </w:r>
            <w:r w:rsidRPr="0089439D">
              <w:rPr>
                <w:rFonts w:ascii="Times New Roman" w:hAnsi="Times New Roman" w:hint="eastAsia"/>
                <w:sz w:val="21"/>
                <w:szCs w:val="21"/>
              </w:rPr>
              <w:t>抗结核药物异烟肼、利福平、乙胺丁醇、链霉素、吡嗪酰胺等作用特点及应用原则</w:t>
            </w:r>
            <w:r>
              <w:rPr>
                <w:rFonts w:ascii="Times New Roman" w:hAnsi="Times New Roman" w:hint="eastAsia"/>
                <w:sz w:val="21"/>
                <w:szCs w:val="21"/>
              </w:rPr>
              <w:t>；</w:t>
            </w:r>
          </w:p>
          <w:p w:rsidR="00B539B8" w:rsidRDefault="00B539B8" w:rsidP="00FB40AE">
            <w:pPr>
              <w:ind w:firstLineChars="0" w:firstLine="0"/>
              <w:rPr>
                <w:rFonts w:ascii="Times New Roman" w:hAnsi="Times New Roman"/>
                <w:sz w:val="21"/>
                <w:szCs w:val="21"/>
              </w:rPr>
            </w:pPr>
            <w:r>
              <w:rPr>
                <w:rFonts w:ascii="Times New Roman" w:hAnsi="Times New Roman" w:hint="eastAsia"/>
                <w:sz w:val="21"/>
                <w:szCs w:val="21"/>
              </w:rPr>
              <w:t>二、</w:t>
            </w:r>
            <w:r w:rsidRPr="0089439D">
              <w:rPr>
                <w:rFonts w:ascii="Times New Roman" w:hAnsi="Times New Roman" w:hint="eastAsia"/>
                <w:sz w:val="21"/>
                <w:szCs w:val="21"/>
              </w:rPr>
              <w:t>抗麻风病药氨苯砜、利福平和氯法齐明等作用特点</w:t>
            </w:r>
            <w:r>
              <w:rPr>
                <w:rFonts w:ascii="Times New Roman" w:hAnsi="Times New Roman" w:hint="eastAsia"/>
                <w:sz w:val="21"/>
                <w:szCs w:val="21"/>
              </w:rPr>
              <w:t>；</w:t>
            </w:r>
          </w:p>
          <w:p w:rsidR="00B539B8" w:rsidRPr="0089439D" w:rsidRDefault="00B539B8" w:rsidP="00FB40AE">
            <w:pPr>
              <w:ind w:firstLineChars="0" w:firstLine="0"/>
              <w:rPr>
                <w:rFonts w:ascii="Times New Roman" w:hAnsi="Times New Roman"/>
                <w:sz w:val="21"/>
                <w:szCs w:val="21"/>
              </w:rPr>
            </w:pPr>
            <w:r>
              <w:rPr>
                <w:rFonts w:ascii="Times New Roman" w:hAnsi="Times New Roman" w:hint="eastAsia"/>
                <w:sz w:val="21"/>
                <w:szCs w:val="21"/>
              </w:rPr>
              <w:t>三、</w:t>
            </w:r>
            <w:r w:rsidRPr="0089439D">
              <w:rPr>
                <w:rFonts w:ascii="Times New Roman" w:hAnsi="Times New Roman" w:hint="eastAsia"/>
                <w:sz w:val="21"/>
                <w:szCs w:val="21"/>
              </w:rPr>
              <w:t>全身性抗真菌药、外用抗真菌药。</w:t>
            </w:r>
          </w:p>
        </w:tc>
        <w:tc>
          <w:tcPr>
            <w:tcW w:w="1842" w:type="dxa"/>
          </w:tcPr>
          <w:p w:rsidR="00B539B8" w:rsidRDefault="00B539B8" w:rsidP="00FB40AE">
            <w:pPr>
              <w:ind w:firstLineChars="0" w:firstLine="0"/>
              <w:rPr>
                <w:rFonts w:ascii="Times New Roman" w:hAnsi="Times New Roman"/>
                <w:sz w:val="21"/>
                <w:szCs w:val="21"/>
              </w:rPr>
            </w:pPr>
            <w:r w:rsidRPr="00AB1F21">
              <w:rPr>
                <w:rFonts w:ascii="Times New Roman" w:hAnsi="Times New Roman"/>
                <w:sz w:val="21"/>
                <w:szCs w:val="21"/>
              </w:rPr>
              <w:lastRenderedPageBreak/>
              <w:t>掌握抗结核病药与抗麻风病药，抗</w:t>
            </w:r>
            <w:r w:rsidRPr="00AB1F21">
              <w:rPr>
                <w:rFonts w:ascii="Times New Roman" w:hAnsi="Times New Roman"/>
                <w:sz w:val="21"/>
                <w:szCs w:val="21"/>
              </w:rPr>
              <w:lastRenderedPageBreak/>
              <w:t>真菌药作用机理、分类、抗菌谱；了解常用药物的抗菌特点、用途及不良反应。</w:t>
            </w:r>
          </w:p>
          <w:p w:rsidR="00B539B8" w:rsidRPr="005439C5" w:rsidRDefault="00B539B8" w:rsidP="00FB40AE">
            <w:pPr>
              <w:ind w:firstLineChars="0" w:firstLine="0"/>
              <w:rPr>
                <w:rFonts w:ascii="Times New Roman" w:hAnsi="Times New Roman"/>
                <w:sz w:val="21"/>
                <w:szCs w:val="21"/>
              </w:rPr>
            </w:pPr>
          </w:p>
        </w:tc>
        <w:tc>
          <w:tcPr>
            <w:tcW w:w="1984" w:type="dxa"/>
          </w:tcPr>
          <w:p w:rsidR="00B539B8" w:rsidRPr="00AB1F21" w:rsidRDefault="00B539B8" w:rsidP="00FB40AE">
            <w:pPr>
              <w:ind w:firstLineChars="0" w:firstLine="0"/>
              <w:rPr>
                <w:rFonts w:ascii="Times New Roman" w:hAnsi="Times New Roman"/>
                <w:sz w:val="21"/>
                <w:szCs w:val="21"/>
              </w:rPr>
            </w:pPr>
            <w:r w:rsidRPr="005439C5">
              <w:rPr>
                <w:rFonts w:ascii="Times New Roman" w:hAnsi="Times New Roman" w:hint="eastAsia"/>
                <w:sz w:val="21"/>
                <w:szCs w:val="21"/>
              </w:rPr>
              <w:lastRenderedPageBreak/>
              <w:t>通过医药史上的悲剧</w:t>
            </w:r>
            <w:r w:rsidRPr="005439C5">
              <w:rPr>
                <w:rFonts w:ascii="Times New Roman" w:hAnsi="Times New Roman" w:hint="eastAsia"/>
                <w:sz w:val="21"/>
                <w:szCs w:val="21"/>
              </w:rPr>
              <w:t xml:space="preserve"> </w:t>
            </w:r>
            <w:r w:rsidRPr="005439C5">
              <w:rPr>
                <w:rFonts w:ascii="Times New Roman" w:hAnsi="Times New Roman" w:hint="eastAsia"/>
                <w:sz w:val="21"/>
                <w:szCs w:val="21"/>
              </w:rPr>
              <w:t>“反应停”事件，</w:t>
            </w:r>
            <w:r w:rsidRPr="005439C5">
              <w:rPr>
                <w:rFonts w:ascii="Times New Roman" w:hAnsi="Times New Roman" w:hint="eastAsia"/>
                <w:sz w:val="21"/>
                <w:szCs w:val="21"/>
              </w:rPr>
              <w:lastRenderedPageBreak/>
              <w:t>教育学生要认识到药物不良反应的危害，敬畏生命，专研药理学知识，精益求精。</w:t>
            </w:r>
          </w:p>
        </w:tc>
        <w:tc>
          <w:tcPr>
            <w:tcW w:w="709" w:type="dxa"/>
          </w:tcPr>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lastRenderedPageBreak/>
              <w:t>课堂讲授</w:t>
            </w:r>
          </w:p>
        </w:tc>
        <w:tc>
          <w:tcPr>
            <w:tcW w:w="1355" w:type="dxa"/>
          </w:tcPr>
          <w:p w:rsidR="00B539B8" w:rsidRPr="0004239E" w:rsidRDefault="00B539B8" w:rsidP="00FB40AE">
            <w:pPr>
              <w:ind w:firstLineChars="0" w:firstLine="0"/>
              <w:rPr>
                <w:rFonts w:ascii="Times New Roman" w:hAnsi="Times New Roman"/>
                <w:sz w:val="21"/>
                <w:szCs w:val="21"/>
              </w:rPr>
            </w:pPr>
            <w:r w:rsidRPr="0004239E">
              <w:rPr>
                <w:rFonts w:ascii="Times New Roman" w:hAnsi="Times New Roman" w:hint="eastAsia"/>
                <w:sz w:val="21"/>
                <w:szCs w:val="21"/>
              </w:rPr>
              <w:t>课程目标</w:t>
            </w:r>
            <w:r w:rsidRPr="0004239E">
              <w:rPr>
                <w:rFonts w:ascii="Times New Roman" w:hAnsi="Times New Roman" w:hint="eastAsia"/>
                <w:sz w:val="21"/>
                <w:szCs w:val="21"/>
              </w:rPr>
              <w:t>1</w:t>
            </w:r>
          </w:p>
          <w:p w:rsidR="00B539B8" w:rsidRPr="0004239E" w:rsidRDefault="00B539B8" w:rsidP="00FB40AE">
            <w:pPr>
              <w:ind w:firstLineChars="0" w:firstLine="0"/>
              <w:rPr>
                <w:rFonts w:ascii="Times New Roman" w:hAnsi="Times New Roman"/>
                <w:sz w:val="21"/>
                <w:szCs w:val="21"/>
              </w:rPr>
            </w:pPr>
            <w:r w:rsidRPr="0004239E">
              <w:rPr>
                <w:rFonts w:ascii="Times New Roman" w:hAnsi="Times New Roman" w:hint="eastAsia"/>
                <w:sz w:val="21"/>
                <w:szCs w:val="21"/>
              </w:rPr>
              <w:t>课程目标</w:t>
            </w:r>
            <w:r w:rsidRPr="0004239E">
              <w:rPr>
                <w:rFonts w:ascii="Times New Roman" w:hAnsi="Times New Roman" w:hint="eastAsia"/>
                <w:sz w:val="21"/>
                <w:szCs w:val="21"/>
              </w:rPr>
              <w:t>2</w:t>
            </w:r>
          </w:p>
          <w:p w:rsidR="00B539B8" w:rsidRPr="00AB1F21" w:rsidRDefault="00B539B8" w:rsidP="00FB40AE">
            <w:pPr>
              <w:ind w:firstLineChars="0" w:firstLine="0"/>
              <w:rPr>
                <w:rFonts w:ascii="Times New Roman" w:hAnsi="Times New Roman"/>
                <w:sz w:val="21"/>
                <w:szCs w:val="21"/>
              </w:rPr>
            </w:pPr>
            <w:r w:rsidRPr="0004239E">
              <w:rPr>
                <w:rFonts w:ascii="Times New Roman" w:hAnsi="Times New Roman" w:hint="eastAsia"/>
                <w:sz w:val="21"/>
                <w:szCs w:val="21"/>
              </w:rPr>
              <w:lastRenderedPageBreak/>
              <w:t>课程目标</w:t>
            </w:r>
            <w:r w:rsidRPr="0004239E">
              <w:rPr>
                <w:rFonts w:ascii="Times New Roman" w:hAnsi="Times New Roman" w:hint="eastAsia"/>
                <w:sz w:val="21"/>
                <w:szCs w:val="21"/>
              </w:rPr>
              <w:t>3</w:t>
            </w:r>
          </w:p>
        </w:tc>
      </w:tr>
      <w:tr w:rsidR="00B539B8" w:rsidRPr="00AB1F21" w:rsidTr="00FB40AE">
        <w:trPr>
          <w:trHeight w:val="70"/>
        </w:trPr>
        <w:tc>
          <w:tcPr>
            <w:tcW w:w="452" w:type="dxa"/>
          </w:tcPr>
          <w:p w:rsidR="00B539B8" w:rsidRPr="00AB1F21" w:rsidRDefault="00B539B8" w:rsidP="00FB40AE">
            <w:pPr>
              <w:pStyle w:val="a4"/>
              <w:spacing w:line="240" w:lineRule="auto"/>
              <w:rPr>
                <w:rFonts w:ascii="Times New Roman" w:hAnsi="Times New Roman"/>
              </w:rPr>
            </w:pPr>
            <w:r w:rsidRPr="00AB1F21">
              <w:rPr>
                <w:rFonts w:ascii="Times New Roman" w:hAnsi="Times New Roman"/>
              </w:rPr>
              <w:t>23</w:t>
            </w:r>
          </w:p>
        </w:tc>
        <w:tc>
          <w:tcPr>
            <w:tcW w:w="1954" w:type="dxa"/>
          </w:tcPr>
          <w:p w:rsidR="00B539B8" w:rsidRPr="0089439D" w:rsidRDefault="00B539B8" w:rsidP="00FB40AE">
            <w:pPr>
              <w:ind w:firstLineChars="0" w:firstLine="0"/>
              <w:rPr>
                <w:rFonts w:ascii="Times New Roman" w:hAnsi="Times New Roman"/>
                <w:b/>
                <w:sz w:val="21"/>
                <w:szCs w:val="21"/>
              </w:rPr>
            </w:pPr>
            <w:r w:rsidRPr="0089439D">
              <w:rPr>
                <w:rFonts w:ascii="Times New Roman" w:hAnsi="Times New Roman"/>
                <w:b/>
                <w:sz w:val="21"/>
                <w:szCs w:val="21"/>
              </w:rPr>
              <w:t>抗病毒药，抗寄生虫病药</w:t>
            </w:r>
          </w:p>
          <w:p w:rsidR="00B539B8" w:rsidRDefault="00B539B8" w:rsidP="00FB40AE">
            <w:pPr>
              <w:ind w:firstLineChars="0" w:firstLine="0"/>
              <w:rPr>
                <w:rFonts w:ascii="Times New Roman" w:hAnsi="Times New Roman"/>
                <w:sz w:val="21"/>
                <w:szCs w:val="21"/>
              </w:rPr>
            </w:pPr>
            <w:r>
              <w:rPr>
                <w:rFonts w:ascii="Times New Roman" w:hAnsi="Times New Roman" w:hint="eastAsia"/>
                <w:sz w:val="21"/>
                <w:szCs w:val="21"/>
              </w:rPr>
              <w:t>一、</w:t>
            </w:r>
            <w:r w:rsidRPr="0089439D">
              <w:rPr>
                <w:rFonts w:ascii="Times New Roman" w:hAnsi="Times New Roman" w:hint="eastAsia"/>
                <w:sz w:val="21"/>
                <w:szCs w:val="21"/>
              </w:rPr>
              <w:t>抗疱疹病毒药、抗艾滋病病毒药、抗流感病毒药、抗肝炎病毒药作用特点。</w:t>
            </w:r>
          </w:p>
          <w:p w:rsidR="00B539B8" w:rsidRDefault="00B539B8" w:rsidP="00FB40AE">
            <w:pPr>
              <w:ind w:firstLineChars="0" w:firstLine="0"/>
              <w:rPr>
                <w:rFonts w:ascii="Times New Roman" w:hAnsi="Times New Roman"/>
                <w:sz w:val="21"/>
                <w:szCs w:val="21"/>
              </w:rPr>
            </w:pPr>
            <w:r>
              <w:rPr>
                <w:rFonts w:ascii="Times New Roman" w:hAnsi="Times New Roman" w:hint="eastAsia"/>
                <w:sz w:val="21"/>
                <w:szCs w:val="21"/>
              </w:rPr>
              <w:t>二、</w:t>
            </w:r>
            <w:r w:rsidRPr="0089439D">
              <w:rPr>
                <w:rFonts w:ascii="Times New Roman" w:hAnsi="Times New Roman" w:hint="eastAsia"/>
                <w:sz w:val="21"/>
                <w:szCs w:val="21"/>
              </w:rPr>
              <w:t>疟原虫生活史与抗疟药的作用环节</w:t>
            </w:r>
            <w:r>
              <w:rPr>
                <w:rFonts w:ascii="Times New Roman" w:hAnsi="Times New Roman" w:hint="eastAsia"/>
                <w:sz w:val="21"/>
                <w:szCs w:val="21"/>
              </w:rPr>
              <w:t>；</w:t>
            </w:r>
          </w:p>
          <w:p w:rsidR="00B539B8" w:rsidRPr="0089439D" w:rsidRDefault="00B539B8" w:rsidP="00FB40AE">
            <w:pPr>
              <w:ind w:firstLineChars="0" w:firstLine="0"/>
              <w:rPr>
                <w:rFonts w:ascii="Times New Roman" w:hAnsi="Times New Roman"/>
                <w:sz w:val="21"/>
                <w:szCs w:val="21"/>
              </w:rPr>
            </w:pPr>
            <w:r>
              <w:rPr>
                <w:rFonts w:ascii="Times New Roman" w:hAnsi="Times New Roman" w:hint="eastAsia"/>
                <w:sz w:val="21"/>
                <w:szCs w:val="21"/>
              </w:rPr>
              <w:t>三、</w:t>
            </w:r>
            <w:r w:rsidRPr="0089439D">
              <w:rPr>
                <w:rFonts w:ascii="Times New Roman" w:hAnsi="Times New Roman" w:hint="eastAsia"/>
                <w:sz w:val="21"/>
                <w:szCs w:val="21"/>
              </w:rPr>
              <w:t>常用抗疟药及其分类，抗阿米巴病药，抗滴虫病药，抗血吸虫病药，抗丝虫病药，广谱驱肠虫药等。</w:t>
            </w:r>
          </w:p>
        </w:tc>
        <w:tc>
          <w:tcPr>
            <w:tcW w:w="1842" w:type="dxa"/>
          </w:tcPr>
          <w:p w:rsidR="00B539B8" w:rsidRDefault="00B539B8" w:rsidP="00FB40AE">
            <w:pPr>
              <w:ind w:firstLineChars="0" w:firstLine="0"/>
              <w:rPr>
                <w:rFonts w:ascii="Times New Roman" w:hAnsi="Times New Roman"/>
                <w:sz w:val="21"/>
                <w:szCs w:val="21"/>
              </w:rPr>
            </w:pPr>
            <w:r w:rsidRPr="00AB1F21">
              <w:rPr>
                <w:rFonts w:ascii="Times New Roman" w:hAnsi="Times New Roman"/>
                <w:sz w:val="21"/>
                <w:szCs w:val="21"/>
              </w:rPr>
              <w:t>掌握抗病毒药，抗寄生虫病药作用机理、分类、抗菌谱；了解常用药物的抗菌特点、用途及不良反应。</w:t>
            </w:r>
          </w:p>
          <w:p w:rsidR="00B539B8" w:rsidRPr="005439C5" w:rsidRDefault="00B539B8" w:rsidP="00FB40AE">
            <w:pPr>
              <w:ind w:firstLineChars="0" w:firstLine="0"/>
              <w:rPr>
                <w:rFonts w:ascii="Times New Roman" w:hAnsi="Times New Roman"/>
                <w:sz w:val="21"/>
                <w:szCs w:val="21"/>
              </w:rPr>
            </w:pPr>
          </w:p>
        </w:tc>
        <w:tc>
          <w:tcPr>
            <w:tcW w:w="1984" w:type="dxa"/>
          </w:tcPr>
          <w:p w:rsidR="00B539B8" w:rsidRPr="00AB1F21" w:rsidRDefault="00B539B8" w:rsidP="00FB40AE">
            <w:pPr>
              <w:ind w:firstLineChars="0" w:firstLine="0"/>
              <w:rPr>
                <w:rFonts w:ascii="Times New Roman" w:hAnsi="Times New Roman"/>
                <w:sz w:val="21"/>
                <w:szCs w:val="21"/>
              </w:rPr>
            </w:pPr>
            <w:r w:rsidRPr="005439C5">
              <w:rPr>
                <w:rFonts w:ascii="Times New Roman" w:hAnsi="Times New Roman" w:hint="eastAsia"/>
                <w:sz w:val="21"/>
                <w:szCs w:val="21"/>
              </w:rPr>
              <w:t>通过抗疟药青蒿素</w:t>
            </w:r>
            <w:r w:rsidRPr="005439C5">
              <w:rPr>
                <w:rFonts w:ascii="Times New Roman" w:hAnsi="Times New Roman"/>
                <w:sz w:val="21"/>
                <w:szCs w:val="21"/>
              </w:rPr>
              <w:t>的讲解，</w:t>
            </w:r>
            <w:r w:rsidRPr="005439C5">
              <w:rPr>
                <w:rFonts w:ascii="Times New Roman" w:hAnsi="Times New Roman" w:hint="eastAsia"/>
                <w:sz w:val="21"/>
                <w:szCs w:val="21"/>
              </w:rPr>
              <w:t>让学生懂得中医药是中华民族的瑰宝，是我过伟大文化的组成部分，教育学生要深入挖掘我过中医药文化的精髓，为人类健康服务。</w:t>
            </w:r>
          </w:p>
        </w:tc>
        <w:tc>
          <w:tcPr>
            <w:tcW w:w="709" w:type="dxa"/>
          </w:tcPr>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t>课堂讲授</w:t>
            </w:r>
          </w:p>
        </w:tc>
        <w:tc>
          <w:tcPr>
            <w:tcW w:w="1355" w:type="dxa"/>
          </w:tcPr>
          <w:p w:rsidR="00B539B8" w:rsidRPr="0004239E" w:rsidRDefault="00B539B8" w:rsidP="00FB40AE">
            <w:pPr>
              <w:ind w:firstLineChars="0" w:firstLine="0"/>
              <w:rPr>
                <w:rFonts w:ascii="Times New Roman" w:hAnsi="Times New Roman"/>
                <w:sz w:val="21"/>
                <w:szCs w:val="21"/>
              </w:rPr>
            </w:pPr>
            <w:r w:rsidRPr="0004239E">
              <w:rPr>
                <w:rFonts w:ascii="Times New Roman" w:hAnsi="Times New Roman" w:hint="eastAsia"/>
                <w:sz w:val="21"/>
                <w:szCs w:val="21"/>
              </w:rPr>
              <w:t>课程目标</w:t>
            </w:r>
            <w:r w:rsidRPr="0004239E">
              <w:rPr>
                <w:rFonts w:ascii="Times New Roman" w:hAnsi="Times New Roman" w:hint="eastAsia"/>
                <w:sz w:val="21"/>
                <w:szCs w:val="21"/>
              </w:rPr>
              <w:t>1</w:t>
            </w:r>
          </w:p>
          <w:p w:rsidR="00B539B8" w:rsidRPr="0004239E" w:rsidRDefault="00B539B8" w:rsidP="00FB40AE">
            <w:pPr>
              <w:ind w:firstLineChars="0" w:firstLine="0"/>
              <w:rPr>
                <w:rFonts w:ascii="Times New Roman" w:hAnsi="Times New Roman"/>
                <w:sz w:val="21"/>
                <w:szCs w:val="21"/>
              </w:rPr>
            </w:pPr>
            <w:r w:rsidRPr="0004239E">
              <w:rPr>
                <w:rFonts w:ascii="Times New Roman" w:hAnsi="Times New Roman" w:hint="eastAsia"/>
                <w:sz w:val="21"/>
                <w:szCs w:val="21"/>
              </w:rPr>
              <w:t>课程目标</w:t>
            </w:r>
            <w:r w:rsidRPr="0004239E">
              <w:rPr>
                <w:rFonts w:ascii="Times New Roman" w:hAnsi="Times New Roman" w:hint="eastAsia"/>
                <w:sz w:val="21"/>
                <w:szCs w:val="21"/>
              </w:rPr>
              <w:t>2</w:t>
            </w:r>
          </w:p>
          <w:p w:rsidR="00B539B8" w:rsidRPr="00AB1F21" w:rsidRDefault="00B539B8" w:rsidP="00FB40AE">
            <w:pPr>
              <w:ind w:firstLineChars="0" w:firstLine="0"/>
              <w:rPr>
                <w:rFonts w:ascii="Times New Roman" w:hAnsi="Times New Roman"/>
                <w:sz w:val="21"/>
                <w:szCs w:val="21"/>
              </w:rPr>
            </w:pPr>
            <w:r w:rsidRPr="0004239E">
              <w:rPr>
                <w:rFonts w:ascii="Times New Roman" w:hAnsi="Times New Roman" w:hint="eastAsia"/>
                <w:sz w:val="21"/>
                <w:szCs w:val="21"/>
              </w:rPr>
              <w:t>课程目标</w:t>
            </w:r>
            <w:r w:rsidRPr="0004239E">
              <w:rPr>
                <w:rFonts w:ascii="Times New Roman" w:hAnsi="Times New Roman" w:hint="eastAsia"/>
                <w:sz w:val="21"/>
                <w:szCs w:val="21"/>
              </w:rPr>
              <w:t>3</w:t>
            </w:r>
          </w:p>
        </w:tc>
      </w:tr>
      <w:tr w:rsidR="00B539B8" w:rsidRPr="00AB1F21" w:rsidTr="00FB40AE">
        <w:trPr>
          <w:trHeight w:val="70"/>
        </w:trPr>
        <w:tc>
          <w:tcPr>
            <w:tcW w:w="452" w:type="dxa"/>
          </w:tcPr>
          <w:p w:rsidR="00B539B8" w:rsidRPr="00AB1F21" w:rsidRDefault="00B539B8" w:rsidP="00FB40AE">
            <w:pPr>
              <w:pStyle w:val="a4"/>
              <w:spacing w:line="240" w:lineRule="auto"/>
              <w:rPr>
                <w:rFonts w:ascii="Times New Roman" w:hAnsi="Times New Roman"/>
              </w:rPr>
            </w:pPr>
            <w:r w:rsidRPr="00AB1F21">
              <w:rPr>
                <w:rFonts w:ascii="Times New Roman" w:hAnsi="Times New Roman"/>
              </w:rPr>
              <w:t>24</w:t>
            </w:r>
          </w:p>
        </w:tc>
        <w:tc>
          <w:tcPr>
            <w:tcW w:w="1954" w:type="dxa"/>
          </w:tcPr>
          <w:p w:rsidR="00B539B8" w:rsidRPr="0089247A" w:rsidRDefault="00B539B8" w:rsidP="00FB40AE">
            <w:pPr>
              <w:ind w:firstLineChars="0" w:firstLine="0"/>
              <w:rPr>
                <w:rFonts w:ascii="Times New Roman" w:hAnsi="Times New Roman"/>
                <w:b/>
                <w:sz w:val="21"/>
                <w:szCs w:val="21"/>
              </w:rPr>
            </w:pPr>
            <w:r w:rsidRPr="0089247A">
              <w:rPr>
                <w:rFonts w:ascii="Times New Roman" w:hAnsi="Times New Roman"/>
                <w:b/>
                <w:sz w:val="21"/>
                <w:szCs w:val="21"/>
              </w:rPr>
              <w:t>抗恶性肿瘤药物</w:t>
            </w:r>
          </w:p>
          <w:p w:rsidR="00B539B8" w:rsidRDefault="00B539B8" w:rsidP="00FB40AE">
            <w:pPr>
              <w:ind w:firstLineChars="0" w:firstLine="0"/>
              <w:rPr>
                <w:rFonts w:ascii="Times New Roman" w:hAnsi="Times New Roman"/>
                <w:sz w:val="21"/>
                <w:szCs w:val="21"/>
              </w:rPr>
            </w:pPr>
            <w:r>
              <w:rPr>
                <w:rFonts w:ascii="Times New Roman" w:hAnsi="Times New Roman" w:hint="eastAsia"/>
                <w:sz w:val="21"/>
                <w:szCs w:val="21"/>
              </w:rPr>
              <w:t>一、</w:t>
            </w:r>
            <w:r w:rsidRPr="00CB4426">
              <w:rPr>
                <w:rFonts w:ascii="Times New Roman" w:hAnsi="Times New Roman" w:hint="eastAsia"/>
                <w:sz w:val="21"/>
                <w:szCs w:val="21"/>
              </w:rPr>
              <w:t>肿瘤细胞生物学及与药物治疗的关系</w:t>
            </w:r>
            <w:r>
              <w:rPr>
                <w:rFonts w:ascii="Times New Roman" w:hAnsi="Times New Roman" w:hint="eastAsia"/>
                <w:sz w:val="21"/>
                <w:szCs w:val="21"/>
              </w:rPr>
              <w:t>；</w:t>
            </w:r>
          </w:p>
          <w:p w:rsidR="00B539B8" w:rsidRDefault="00B539B8" w:rsidP="00FB40AE">
            <w:pPr>
              <w:ind w:firstLineChars="0" w:firstLine="0"/>
              <w:rPr>
                <w:rFonts w:ascii="Times New Roman" w:hAnsi="Times New Roman"/>
                <w:sz w:val="21"/>
                <w:szCs w:val="21"/>
              </w:rPr>
            </w:pPr>
            <w:r>
              <w:rPr>
                <w:rFonts w:ascii="Times New Roman" w:hAnsi="Times New Roman" w:hint="eastAsia"/>
                <w:sz w:val="21"/>
                <w:szCs w:val="21"/>
              </w:rPr>
              <w:t>二、</w:t>
            </w:r>
            <w:r w:rsidRPr="00CB4426">
              <w:rPr>
                <w:rFonts w:ascii="Times New Roman" w:hAnsi="Times New Roman" w:hint="eastAsia"/>
                <w:sz w:val="21"/>
                <w:szCs w:val="21"/>
              </w:rPr>
              <w:t>抗恶性肿瘤药物分类及有关特性</w:t>
            </w:r>
            <w:r>
              <w:rPr>
                <w:rFonts w:ascii="Times New Roman" w:hAnsi="Times New Roman" w:hint="eastAsia"/>
                <w:sz w:val="21"/>
                <w:szCs w:val="21"/>
              </w:rPr>
              <w:t>；</w:t>
            </w:r>
          </w:p>
          <w:p w:rsidR="00B539B8" w:rsidRDefault="00B539B8" w:rsidP="00FB40AE">
            <w:pPr>
              <w:ind w:firstLineChars="0" w:firstLine="0"/>
              <w:rPr>
                <w:rFonts w:ascii="Times New Roman" w:hAnsi="Times New Roman"/>
                <w:sz w:val="21"/>
                <w:szCs w:val="21"/>
              </w:rPr>
            </w:pPr>
            <w:r>
              <w:rPr>
                <w:rFonts w:ascii="Times New Roman" w:hAnsi="Times New Roman" w:hint="eastAsia"/>
                <w:sz w:val="21"/>
                <w:szCs w:val="21"/>
              </w:rPr>
              <w:lastRenderedPageBreak/>
              <w:t>三、</w:t>
            </w:r>
            <w:r w:rsidRPr="00CB4426">
              <w:rPr>
                <w:rFonts w:ascii="Times New Roman" w:hAnsi="Times New Roman" w:hint="eastAsia"/>
                <w:sz w:val="21"/>
                <w:szCs w:val="21"/>
              </w:rPr>
              <w:t>常用抗肿瘤药物</w:t>
            </w:r>
            <w:r>
              <w:rPr>
                <w:rFonts w:ascii="Times New Roman" w:hAnsi="Times New Roman" w:hint="eastAsia"/>
                <w:sz w:val="21"/>
                <w:szCs w:val="21"/>
              </w:rPr>
              <w:t>；</w:t>
            </w:r>
          </w:p>
          <w:p w:rsidR="00B539B8" w:rsidRPr="00CB4426" w:rsidRDefault="00B539B8" w:rsidP="00FB40AE">
            <w:pPr>
              <w:ind w:firstLineChars="0" w:firstLine="0"/>
              <w:rPr>
                <w:rFonts w:ascii="Times New Roman" w:hAnsi="Times New Roman"/>
                <w:sz w:val="21"/>
                <w:szCs w:val="21"/>
              </w:rPr>
            </w:pPr>
            <w:r>
              <w:rPr>
                <w:rFonts w:ascii="Times New Roman" w:hAnsi="Times New Roman" w:hint="eastAsia"/>
                <w:sz w:val="21"/>
                <w:szCs w:val="21"/>
              </w:rPr>
              <w:t>四、</w:t>
            </w:r>
            <w:r w:rsidRPr="00CB4426">
              <w:rPr>
                <w:rFonts w:ascii="Times New Roman" w:hAnsi="Times New Roman" w:hint="eastAsia"/>
                <w:sz w:val="21"/>
                <w:szCs w:val="21"/>
              </w:rPr>
              <w:t>应用与联合应用抗肿瘤药物的基本原则。</w:t>
            </w:r>
          </w:p>
        </w:tc>
        <w:tc>
          <w:tcPr>
            <w:tcW w:w="1842" w:type="dxa"/>
          </w:tcPr>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lastRenderedPageBreak/>
              <w:t>掌握抗肿瘤药的分类和常用抗肿瘤药物的药理作用、临床应用及主要不良反应；了解细胞的增值周期及联合用药原则。</w:t>
            </w:r>
          </w:p>
        </w:tc>
        <w:tc>
          <w:tcPr>
            <w:tcW w:w="1984" w:type="dxa"/>
          </w:tcPr>
          <w:p w:rsidR="00B539B8" w:rsidRPr="00AB1F21" w:rsidRDefault="00B539B8" w:rsidP="00FB40AE">
            <w:pPr>
              <w:ind w:firstLineChars="0" w:firstLine="0"/>
              <w:rPr>
                <w:rFonts w:ascii="Times New Roman" w:hAnsi="Times New Roman"/>
                <w:sz w:val="21"/>
                <w:szCs w:val="21"/>
              </w:rPr>
            </w:pPr>
            <w:r w:rsidRPr="005439C5">
              <w:rPr>
                <w:rFonts w:ascii="Times New Roman" w:hAnsi="Times New Roman" w:hint="eastAsia"/>
                <w:sz w:val="21"/>
                <w:szCs w:val="21"/>
              </w:rPr>
              <w:t>通过讲解《我不是药神》抗肿瘤药伊马替尼的案例故事，以及李克强总理对电影的批示，使学生了解我国医药工业仍然存在不</w:t>
            </w:r>
            <w:r w:rsidRPr="005439C5">
              <w:rPr>
                <w:rFonts w:ascii="Times New Roman" w:hAnsi="Times New Roman" w:hint="eastAsia"/>
                <w:sz w:val="21"/>
                <w:szCs w:val="21"/>
              </w:rPr>
              <w:lastRenderedPageBreak/>
              <w:t>足，从而激发科技创新，产业报国的理想和信念。</w:t>
            </w:r>
          </w:p>
        </w:tc>
        <w:tc>
          <w:tcPr>
            <w:tcW w:w="709" w:type="dxa"/>
          </w:tcPr>
          <w:p w:rsidR="00B539B8" w:rsidRPr="00AB1F21" w:rsidRDefault="00B539B8" w:rsidP="00FB40AE">
            <w:pPr>
              <w:ind w:firstLineChars="0" w:firstLine="0"/>
              <w:rPr>
                <w:rFonts w:ascii="Times New Roman" w:hAnsi="Times New Roman"/>
                <w:sz w:val="21"/>
                <w:szCs w:val="21"/>
              </w:rPr>
            </w:pPr>
            <w:r w:rsidRPr="00AB1F21">
              <w:rPr>
                <w:rFonts w:ascii="Times New Roman" w:hAnsi="Times New Roman"/>
                <w:sz w:val="21"/>
                <w:szCs w:val="21"/>
              </w:rPr>
              <w:lastRenderedPageBreak/>
              <w:t>课堂讲授</w:t>
            </w:r>
          </w:p>
        </w:tc>
        <w:tc>
          <w:tcPr>
            <w:tcW w:w="1355" w:type="dxa"/>
          </w:tcPr>
          <w:p w:rsidR="00B539B8" w:rsidRPr="0004239E" w:rsidRDefault="00B539B8" w:rsidP="00FB40AE">
            <w:pPr>
              <w:ind w:firstLineChars="0" w:firstLine="0"/>
              <w:rPr>
                <w:rFonts w:ascii="Times New Roman" w:hAnsi="Times New Roman"/>
                <w:sz w:val="21"/>
                <w:szCs w:val="21"/>
              </w:rPr>
            </w:pPr>
            <w:r w:rsidRPr="0004239E">
              <w:rPr>
                <w:rFonts w:ascii="Times New Roman" w:hAnsi="Times New Roman" w:hint="eastAsia"/>
                <w:sz w:val="21"/>
                <w:szCs w:val="21"/>
              </w:rPr>
              <w:t>课程目标</w:t>
            </w:r>
            <w:r w:rsidRPr="0004239E">
              <w:rPr>
                <w:rFonts w:ascii="Times New Roman" w:hAnsi="Times New Roman" w:hint="eastAsia"/>
                <w:sz w:val="21"/>
                <w:szCs w:val="21"/>
              </w:rPr>
              <w:t>1</w:t>
            </w:r>
          </w:p>
          <w:p w:rsidR="00B539B8" w:rsidRPr="0004239E" w:rsidRDefault="00B539B8" w:rsidP="00FB40AE">
            <w:pPr>
              <w:ind w:firstLineChars="0" w:firstLine="0"/>
              <w:rPr>
                <w:rFonts w:ascii="Times New Roman" w:hAnsi="Times New Roman"/>
                <w:sz w:val="21"/>
                <w:szCs w:val="21"/>
              </w:rPr>
            </w:pPr>
            <w:r w:rsidRPr="0004239E">
              <w:rPr>
                <w:rFonts w:ascii="Times New Roman" w:hAnsi="Times New Roman" w:hint="eastAsia"/>
                <w:sz w:val="21"/>
                <w:szCs w:val="21"/>
              </w:rPr>
              <w:t>课程目标</w:t>
            </w:r>
            <w:r w:rsidRPr="0004239E">
              <w:rPr>
                <w:rFonts w:ascii="Times New Roman" w:hAnsi="Times New Roman" w:hint="eastAsia"/>
                <w:sz w:val="21"/>
                <w:szCs w:val="21"/>
              </w:rPr>
              <w:t>2</w:t>
            </w:r>
          </w:p>
          <w:p w:rsidR="00B539B8" w:rsidRPr="00AB1F21" w:rsidRDefault="00B539B8" w:rsidP="00FB40AE">
            <w:pPr>
              <w:ind w:firstLineChars="0" w:firstLine="0"/>
              <w:rPr>
                <w:rFonts w:ascii="Times New Roman" w:hAnsi="Times New Roman"/>
                <w:sz w:val="21"/>
                <w:szCs w:val="21"/>
              </w:rPr>
            </w:pPr>
            <w:r w:rsidRPr="0004239E">
              <w:rPr>
                <w:rFonts w:ascii="Times New Roman" w:hAnsi="Times New Roman" w:hint="eastAsia"/>
                <w:sz w:val="21"/>
                <w:szCs w:val="21"/>
              </w:rPr>
              <w:t>课程目标</w:t>
            </w:r>
            <w:r w:rsidRPr="0004239E">
              <w:rPr>
                <w:rFonts w:ascii="Times New Roman" w:hAnsi="Times New Roman" w:hint="eastAsia"/>
                <w:sz w:val="21"/>
                <w:szCs w:val="21"/>
              </w:rPr>
              <w:t>3</w:t>
            </w:r>
          </w:p>
        </w:tc>
      </w:tr>
    </w:tbl>
    <w:p w:rsidR="0096461C" w:rsidRPr="00AB1F21" w:rsidRDefault="0096461C" w:rsidP="002E57B6">
      <w:pPr>
        <w:ind w:firstLine="480"/>
        <w:rPr>
          <w:rFonts w:ascii="Times New Roman" w:hAnsi="Times New Roman"/>
        </w:rPr>
      </w:pPr>
    </w:p>
    <w:p w:rsidR="0096461C" w:rsidRPr="00AB1F21" w:rsidRDefault="00F24987" w:rsidP="00E1434F">
      <w:pPr>
        <w:pStyle w:val="1-"/>
        <w:spacing w:before="156" w:after="156"/>
        <w:rPr>
          <w:rFonts w:ascii="Times New Roman" w:eastAsia="宋体" w:hAnsi="Times New Roman"/>
        </w:rPr>
      </w:pPr>
      <w:r w:rsidRPr="00AB1F21">
        <w:rPr>
          <w:rFonts w:ascii="Times New Roman" w:eastAsia="宋体" w:hAnsi="Times New Roman"/>
        </w:rPr>
        <w:t>五</w:t>
      </w:r>
      <w:r w:rsidR="0096461C" w:rsidRPr="00AB1F21">
        <w:rPr>
          <w:rFonts w:ascii="Times New Roman" w:eastAsia="宋体" w:hAnsi="Times New Roman"/>
        </w:rPr>
        <w:t>、各教学环节学时分配</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
        <w:gridCol w:w="5280"/>
        <w:gridCol w:w="566"/>
        <w:gridCol w:w="566"/>
        <w:gridCol w:w="566"/>
        <w:gridCol w:w="562"/>
      </w:tblGrid>
      <w:tr w:rsidR="0064078F" w:rsidRPr="00AB1F21" w:rsidTr="008A7710">
        <w:trPr>
          <w:trHeight w:val="177"/>
          <w:tblHeader/>
          <w:jc w:val="center"/>
        </w:trPr>
        <w:tc>
          <w:tcPr>
            <w:tcW w:w="456" w:type="pct"/>
            <w:vMerge w:val="restart"/>
            <w:shd w:val="clear" w:color="auto" w:fill="E6E6E6"/>
            <w:vAlign w:val="center"/>
          </w:tcPr>
          <w:p w:rsidR="0064078F" w:rsidRPr="00AB1F21" w:rsidRDefault="0064078F" w:rsidP="00BB0874">
            <w:pPr>
              <w:pStyle w:val="a7"/>
              <w:rPr>
                <w:rFonts w:ascii="Times New Roman" w:hAnsi="Times New Roman" w:cs="Times New Roman"/>
              </w:rPr>
            </w:pPr>
            <w:r w:rsidRPr="00AB1F21">
              <w:rPr>
                <w:rFonts w:ascii="Times New Roman" w:hAnsi="Times New Roman" w:cs="Times New Roman"/>
              </w:rPr>
              <w:t>知识模块</w:t>
            </w:r>
          </w:p>
        </w:tc>
        <w:tc>
          <w:tcPr>
            <w:tcW w:w="3182" w:type="pct"/>
            <w:vMerge w:val="restart"/>
            <w:shd w:val="clear" w:color="auto" w:fill="E6E6E6"/>
            <w:vAlign w:val="center"/>
          </w:tcPr>
          <w:p w:rsidR="0064078F" w:rsidRPr="00AB1F21" w:rsidRDefault="0064078F" w:rsidP="00BB0874">
            <w:pPr>
              <w:pStyle w:val="a7"/>
              <w:rPr>
                <w:rFonts w:ascii="Times New Roman" w:hAnsi="Times New Roman" w:cs="Times New Roman"/>
              </w:rPr>
            </w:pPr>
            <w:r w:rsidRPr="00AB1F21">
              <w:rPr>
                <w:rFonts w:ascii="Times New Roman" w:hAnsi="Times New Roman" w:cs="Times New Roman"/>
              </w:rPr>
              <w:t>教学内容</w:t>
            </w:r>
          </w:p>
        </w:tc>
        <w:tc>
          <w:tcPr>
            <w:tcW w:w="1362" w:type="pct"/>
            <w:gridSpan w:val="4"/>
            <w:shd w:val="clear" w:color="auto" w:fill="E6E6E6"/>
            <w:vAlign w:val="center"/>
          </w:tcPr>
          <w:p w:rsidR="0064078F" w:rsidRPr="00AB1F21" w:rsidRDefault="0064078F" w:rsidP="00BB0874">
            <w:pPr>
              <w:pStyle w:val="a7"/>
              <w:rPr>
                <w:rFonts w:ascii="Times New Roman" w:hAnsi="Times New Roman" w:cs="Times New Roman"/>
              </w:rPr>
            </w:pPr>
            <w:r w:rsidRPr="00AB1F21">
              <w:rPr>
                <w:rFonts w:ascii="Times New Roman" w:hAnsi="Times New Roman" w:cs="Times New Roman"/>
              </w:rPr>
              <w:t>教学环节及学时</w:t>
            </w:r>
          </w:p>
        </w:tc>
      </w:tr>
      <w:tr w:rsidR="0064078F" w:rsidRPr="00AB1F21" w:rsidTr="008A7710">
        <w:trPr>
          <w:trHeight w:val="177"/>
          <w:tblHeader/>
          <w:jc w:val="center"/>
        </w:trPr>
        <w:tc>
          <w:tcPr>
            <w:tcW w:w="456" w:type="pct"/>
            <w:vMerge/>
            <w:tcBorders>
              <w:bottom w:val="single" w:sz="6" w:space="0" w:color="000000"/>
            </w:tcBorders>
            <w:shd w:val="clear" w:color="auto" w:fill="E6E6E6"/>
            <w:vAlign w:val="center"/>
          </w:tcPr>
          <w:p w:rsidR="0064078F" w:rsidRPr="00AB1F21" w:rsidRDefault="0064078F" w:rsidP="00BB0874">
            <w:pPr>
              <w:pStyle w:val="a7"/>
              <w:rPr>
                <w:rFonts w:ascii="Times New Roman" w:hAnsi="Times New Roman" w:cs="Times New Roman"/>
              </w:rPr>
            </w:pPr>
          </w:p>
        </w:tc>
        <w:tc>
          <w:tcPr>
            <w:tcW w:w="3182" w:type="pct"/>
            <w:vMerge/>
            <w:tcBorders>
              <w:bottom w:val="single" w:sz="6" w:space="0" w:color="000000"/>
            </w:tcBorders>
            <w:shd w:val="clear" w:color="auto" w:fill="E6E6E6"/>
            <w:vAlign w:val="center"/>
          </w:tcPr>
          <w:p w:rsidR="0064078F" w:rsidRPr="00AB1F21" w:rsidRDefault="0064078F" w:rsidP="00BB0874">
            <w:pPr>
              <w:pStyle w:val="a7"/>
              <w:rPr>
                <w:rFonts w:ascii="Times New Roman" w:hAnsi="Times New Roman" w:cs="Times New Roman"/>
              </w:rPr>
            </w:pPr>
          </w:p>
        </w:tc>
        <w:tc>
          <w:tcPr>
            <w:tcW w:w="341" w:type="pct"/>
            <w:tcBorders>
              <w:bottom w:val="single" w:sz="6" w:space="0" w:color="000000"/>
            </w:tcBorders>
            <w:shd w:val="clear" w:color="auto" w:fill="E6E6E6"/>
            <w:vAlign w:val="center"/>
          </w:tcPr>
          <w:p w:rsidR="0064078F" w:rsidRPr="00AB1F21" w:rsidRDefault="0064078F" w:rsidP="00BB0874">
            <w:pPr>
              <w:pStyle w:val="a7"/>
              <w:rPr>
                <w:rFonts w:ascii="Times New Roman" w:hAnsi="Times New Roman" w:cs="Times New Roman"/>
              </w:rPr>
            </w:pPr>
            <w:r w:rsidRPr="00AB1F21">
              <w:rPr>
                <w:rFonts w:ascii="Times New Roman" w:hAnsi="Times New Roman" w:cs="Times New Roman"/>
              </w:rPr>
              <w:t>讲授课</w:t>
            </w:r>
          </w:p>
        </w:tc>
        <w:tc>
          <w:tcPr>
            <w:tcW w:w="341" w:type="pct"/>
            <w:tcBorders>
              <w:bottom w:val="single" w:sz="6" w:space="0" w:color="000000"/>
            </w:tcBorders>
            <w:shd w:val="clear" w:color="auto" w:fill="E6E6E6"/>
            <w:vAlign w:val="center"/>
          </w:tcPr>
          <w:p w:rsidR="0064078F" w:rsidRPr="00AB1F21" w:rsidRDefault="0064078F" w:rsidP="00BB0874">
            <w:pPr>
              <w:pStyle w:val="a7"/>
              <w:rPr>
                <w:rFonts w:ascii="Times New Roman" w:hAnsi="Times New Roman" w:cs="Times New Roman"/>
              </w:rPr>
            </w:pPr>
            <w:r w:rsidRPr="00AB1F21">
              <w:rPr>
                <w:rFonts w:ascii="Times New Roman" w:hAnsi="Times New Roman" w:cs="Times New Roman"/>
              </w:rPr>
              <w:t>习题课</w:t>
            </w:r>
          </w:p>
        </w:tc>
        <w:tc>
          <w:tcPr>
            <w:tcW w:w="341" w:type="pct"/>
            <w:tcBorders>
              <w:bottom w:val="single" w:sz="6" w:space="0" w:color="000000"/>
            </w:tcBorders>
            <w:shd w:val="clear" w:color="auto" w:fill="E6E6E6"/>
            <w:vAlign w:val="center"/>
          </w:tcPr>
          <w:p w:rsidR="0064078F" w:rsidRPr="00AB1F21" w:rsidRDefault="0064078F" w:rsidP="00BB0874">
            <w:pPr>
              <w:pStyle w:val="a7"/>
              <w:rPr>
                <w:rFonts w:ascii="Times New Roman" w:hAnsi="Times New Roman" w:cs="Times New Roman"/>
              </w:rPr>
            </w:pPr>
            <w:r w:rsidRPr="00AB1F21">
              <w:rPr>
                <w:rFonts w:ascii="Times New Roman" w:hAnsi="Times New Roman" w:cs="Times New Roman"/>
              </w:rPr>
              <w:t>讨论课</w:t>
            </w:r>
          </w:p>
        </w:tc>
        <w:tc>
          <w:tcPr>
            <w:tcW w:w="339" w:type="pct"/>
            <w:tcBorders>
              <w:bottom w:val="single" w:sz="6" w:space="0" w:color="000000"/>
            </w:tcBorders>
            <w:shd w:val="clear" w:color="auto" w:fill="E6E6E6"/>
            <w:vAlign w:val="center"/>
          </w:tcPr>
          <w:p w:rsidR="0064078F" w:rsidRPr="00AB1F21" w:rsidRDefault="0064078F" w:rsidP="00BB0874">
            <w:pPr>
              <w:pStyle w:val="a7"/>
              <w:rPr>
                <w:rFonts w:ascii="Times New Roman" w:hAnsi="Times New Roman" w:cs="Times New Roman"/>
              </w:rPr>
            </w:pPr>
            <w:r w:rsidRPr="00AB1F21">
              <w:rPr>
                <w:rFonts w:ascii="Times New Roman" w:hAnsi="Times New Roman" w:cs="Times New Roman"/>
              </w:rPr>
              <w:t>合计</w:t>
            </w:r>
          </w:p>
        </w:tc>
      </w:tr>
      <w:tr w:rsidR="00034BB8" w:rsidRPr="00AB1F21" w:rsidTr="005669C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795"/>
          <w:jc w:val="center"/>
        </w:trPr>
        <w:tc>
          <w:tcPr>
            <w:tcW w:w="456" w:type="pct"/>
            <w:tcBorders>
              <w:top w:val="single" w:sz="6" w:space="0" w:color="000000"/>
            </w:tcBorders>
            <w:vAlign w:val="center"/>
          </w:tcPr>
          <w:p w:rsidR="00034BB8" w:rsidRPr="00AB1F21" w:rsidRDefault="00034BB8" w:rsidP="00034BB8">
            <w:pPr>
              <w:pStyle w:val="a4"/>
              <w:jc w:val="center"/>
              <w:rPr>
                <w:rFonts w:ascii="Times New Roman" w:hAnsi="Times New Roman"/>
              </w:rPr>
            </w:pPr>
            <w:r w:rsidRPr="00AB1F21">
              <w:rPr>
                <w:rFonts w:ascii="Times New Roman" w:hAnsi="Times New Roman"/>
              </w:rPr>
              <w:t>学科</w:t>
            </w:r>
          </w:p>
          <w:p w:rsidR="00034BB8" w:rsidRPr="00AB1F21" w:rsidRDefault="00034BB8" w:rsidP="00034BB8">
            <w:pPr>
              <w:pStyle w:val="a4"/>
              <w:jc w:val="center"/>
              <w:rPr>
                <w:rFonts w:ascii="Times New Roman" w:hAnsi="Times New Roman"/>
              </w:rPr>
            </w:pPr>
            <w:r w:rsidRPr="00AB1F21">
              <w:rPr>
                <w:rFonts w:ascii="Times New Roman" w:hAnsi="Times New Roman"/>
              </w:rPr>
              <w:t>认知</w:t>
            </w:r>
          </w:p>
        </w:tc>
        <w:tc>
          <w:tcPr>
            <w:tcW w:w="3182" w:type="pct"/>
            <w:tcBorders>
              <w:top w:val="single" w:sz="6" w:space="0" w:color="000000"/>
            </w:tcBorders>
          </w:tcPr>
          <w:p w:rsidR="00034BB8" w:rsidRPr="00AB1F21" w:rsidRDefault="00034BB8" w:rsidP="00034BB8">
            <w:pPr>
              <w:ind w:firstLine="420"/>
              <w:rPr>
                <w:rFonts w:ascii="Times New Roman" w:hAnsi="Times New Roman"/>
                <w:sz w:val="21"/>
                <w:szCs w:val="21"/>
              </w:rPr>
            </w:pPr>
            <w:r w:rsidRPr="00AB1F21">
              <w:rPr>
                <w:rFonts w:ascii="Times New Roman" w:hAnsi="Times New Roman"/>
                <w:sz w:val="21"/>
                <w:szCs w:val="21"/>
              </w:rPr>
              <w:t>绪言</w:t>
            </w:r>
          </w:p>
        </w:tc>
        <w:tc>
          <w:tcPr>
            <w:tcW w:w="341" w:type="pct"/>
            <w:tcBorders>
              <w:top w:val="single" w:sz="6" w:space="0" w:color="000000"/>
            </w:tcBorders>
            <w:vAlign w:val="center"/>
          </w:tcPr>
          <w:p w:rsidR="00034BB8" w:rsidRPr="00AB1F21" w:rsidRDefault="00034BB8" w:rsidP="00034BB8">
            <w:pPr>
              <w:pStyle w:val="a4"/>
              <w:jc w:val="center"/>
              <w:rPr>
                <w:rFonts w:ascii="Times New Roman" w:hAnsi="Times New Roman"/>
              </w:rPr>
            </w:pPr>
            <w:r w:rsidRPr="00AB1F21">
              <w:rPr>
                <w:rFonts w:ascii="Times New Roman" w:hAnsi="Times New Roman"/>
              </w:rPr>
              <w:t>2</w:t>
            </w:r>
          </w:p>
        </w:tc>
        <w:tc>
          <w:tcPr>
            <w:tcW w:w="341" w:type="pct"/>
            <w:tcBorders>
              <w:top w:val="single" w:sz="6" w:space="0" w:color="000000"/>
            </w:tcBorders>
            <w:vAlign w:val="center"/>
          </w:tcPr>
          <w:p w:rsidR="00034BB8" w:rsidRPr="00AB1F21" w:rsidRDefault="00034BB8" w:rsidP="00034BB8">
            <w:pPr>
              <w:pStyle w:val="a4"/>
              <w:jc w:val="center"/>
              <w:rPr>
                <w:rFonts w:ascii="Times New Roman" w:hAnsi="Times New Roman"/>
              </w:rPr>
            </w:pPr>
          </w:p>
        </w:tc>
        <w:tc>
          <w:tcPr>
            <w:tcW w:w="341" w:type="pct"/>
            <w:tcBorders>
              <w:top w:val="single" w:sz="6" w:space="0" w:color="000000"/>
            </w:tcBorders>
            <w:vAlign w:val="center"/>
          </w:tcPr>
          <w:p w:rsidR="00034BB8" w:rsidRPr="00AB1F21" w:rsidRDefault="00034BB8" w:rsidP="00034BB8">
            <w:pPr>
              <w:pStyle w:val="a4"/>
              <w:jc w:val="center"/>
              <w:rPr>
                <w:rFonts w:ascii="Times New Roman" w:hAnsi="Times New Roman"/>
              </w:rPr>
            </w:pPr>
          </w:p>
        </w:tc>
        <w:tc>
          <w:tcPr>
            <w:tcW w:w="339" w:type="pct"/>
            <w:tcBorders>
              <w:top w:val="single" w:sz="6" w:space="0" w:color="000000"/>
            </w:tcBorders>
            <w:vAlign w:val="center"/>
          </w:tcPr>
          <w:p w:rsidR="00034BB8" w:rsidRPr="00AB1F21" w:rsidRDefault="00034BB8" w:rsidP="00034BB8">
            <w:pPr>
              <w:pStyle w:val="a4"/>
              <w:jc w:val="center"/>
              <w:rPr>
                <w:rFonts w:ascii="Times New Roman" w:hAnsi="Times New Roman"/>
              </w:rPr>
            </w:pPr>
            <w:r w:rsidRPr="00AB1F21">
              <w:rPr>
                <w:rFonts w:ascii="Times New Roman" w:hAnsi="Times New Roman"/>
              </w:rPr>
              <w:t>2</w:t>
            </w:r>
          </w:p>
        </w:tc>
      </w:tr>
      <w:tr w:rsidR="00034BB8" w:rsidRPr="00AB1F21" w:rsidTr="005669C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52"/>
          <w:jc w:val="center"/>
        </w:trPr>
        <w:tc>
          <w:tcPr>
            <w:tcW w:w="456" w:type="pct"/>
            <w:vMerge w:val="restart"/>
            <w:vAlign w:val="center"/>
          </w:tcPr>
          <w:p w:rsidR="00034BB8" w:rsidRPr="00AB1F21" w:rsidRDefault="00034BB8" w:rsidP="00034BB8">
            <w:pPr>
              <w:pStyle w:val="a4"/>
              <w:jc w:val="center"/>
              <w:rPr>
                <w:rFonts w:ascii="Times New Roman" w:hAnsi="Times New Roman"/>
              </w:rPr>
            </w:pPr>
            <w:r w:rsidRPr="00AB1F21">
              <w:rPr>
                <w:rFonts w:ascii="Times New Roman" w:hAnsi="Times New Roman"/>
              </w:rPr>
              <w:t>主要</w:t>
            </w:r>
          </w:p>
          <w:p w:rsidR="00034BB8" w:rsidRPr="00AB1F21" w:rsidRDefault="00034BB8" w:rsidP="00034BB8">
            <w:pPr>
              <w:pStyle w:val="a4"/>
              <w:jc w:val="center"/>
              <w:rPr>
                <w:rFonts w:ascii="Times New Roman" w:hAnsi="Times New Roman"/>
              </w:rPr>
            </w:pPr>
            <w:r w:rsidRPr="00AB1F21">
              <w:rPr>
                <w:rFonts w:ascii="Times New Roman" w:hAnsi="Times New Roman"/>
              </w:rPr>
              <w:t>系统</w:t>
            </w:r>
          </w:p>
          <w:p w:rsidR="00034BB8" w:rsidRPr="00AB1F21" w:rsidRDefault="00034BB8" w:rsidP="00034BB8">
            <w:pPr>
              <w:pStyle w:val="a4"/>
              <w:jc w:val="center"/>
              <w:rPr>
                <w:rFonts w:ascii="Times New Roman" w:hAnsi="Times New Roman"/>
              </w:rPr>
            </w:pPr>
            <w:r w:rsidRPr="00AB1F21">
              <w:rPr>
                <w:rFonts w:ascii="Times New Roman" w:hAnsi="Times New Roman"/>
              </w:rPr>
              <w:t>的分</w:t>
            </w:r>
          </w:p>
          <w:p w:rsidR="00034BB8" w:rsidRPr="00AB1F21" w:rsidRDefault="00034BB8" w:rsidP="00034BB8">
            <w:pPr>
              <w:pStyle w:val="a4"/>
              <w:jc w:val="center"/>
              <w:rPr>
                <w:rFonts w:ascii="Times New Roman" w:hAnsi="Times New Roman"/>
              </w:rPr>
            </w:pPr>
            <w:r w:rsidRPr="00AB1F21">
              <w:rPr>
                <w:rFonts w:ascii="Times New Roman" w:hAnsi="Times New Roman"/>
              </w:rPr>
              <w:t>类学</w:t>
            </w:r>
          </w:p>
          <w:p w:rsidR="00034BB8" w:rsidRPr="00AB1F21" w:rsidRDefault="00034BB8" w:rsidP="00034BB8">
            <w:pPr>
              <w:pStyle w:val="a4"/>
              <w:jc w:val="center"/>
              <w:rPr>
                <w:rFonts w:ascii="Times New Roman" w:hAnsi="Times New Roman"/>
              </w:rPr>
            </w:pPr>
            <w:r w:rsidRPr="00AB1F21">
              <w:rPr>
                <w:rFonts w:ascii="Times New Roman" w:hAnsi="Times New Roman"/>
              </w:rPr>
              <w:t>习</w:t>
            </w:r>
          </w:p>
          <w:p w:rsidR="00034BB8" w:rsidRPr="00AB1F21" w:rsidRDefault="00034BB8" w:rsidP="00034BB8">
            <w:pPr>
              <w:pStyle w:val="a4"/>
              <w:jc w:val="center"/>
              <w:rPr>
                <w:rFonts w:ascii="Times New Roman" w:hAnsi="Times New Roman"/>
              </w:rPr>
            </w:pPr>
          </w:p>
        </w:tc>
        <w:tc>
          <w:tcPr>
            <w:tcW w:w="3182" w:type="pct"/>
          </w:tcPr>
          <w:p w:rsidR="00034BB8" w:rsidRPr="00AB1F21" w:rsidRDefault="00034BB8" w:rsidP="00034BB8">
            <w:pPr>
              <w:ind w:firstLineChars="0" w:firstLine="0"/>
              <w:rPr>
                <w:rFonts w:ascii="Times New Roman" w:hAnsi="Times New Roman"/>
                <w:sz w:val="21"/>
                <w:szCs w:val="21"/>
              </w:rPr>
            </w:pPr>
            <w:r w:rsidRPr="00AB1F21">
              <w:rPr>
                <w:rFonts w:ascii="Times New Roman" w:hAnsi="Times New Roman"/>
                <w:sz w:val="21"/>
                <w:szCs w:val="21"/>
              </w:rPr>
              <w:t>药物代谢动力学和药物效应动力学</w:t>
            </w:r>
          </w:p>
        </w:tc>
        <w:tc>
          <w:tcPr>
            <w:tcW w:w="341" w:type="pct"/>
          </w:tcPr>
          <w:p w:rsidR="00034BB8" w:rsidRPr="00AB1F21" w:rsidRDefault="00034BB8" w:rsidP="00034BB8">
            <w:pPr>
              <w:pStyle w:val="a4"/>
              <w:jc w:val="center"/>
              <w:rPr>
                <w:rFonts w:ascii="Times New Roman" w:hAnsi="Times New Roman"/>
              </w:rPr>
            </w:pPr>
            <w:r w:rsidRPr="00AB1F21">
              <w:rPr>
                <w:rFonts w:ascii="Times New Roman" w:hAnsi="Times New Roman"/>
              </w:rPr>
              <w:t>2</w:t>
            </w:r>
          </w:p>
        </w:tc>
        <w:tc>
          <w:tcPr>
            <w:tcW w:w="341" w:type="pct"/>
          </w:tcPr>
          <w:p w:rsidR="00034BB8" w:rsidRPr="00AB1F21" w:rsidRDefault="00034BB8" w:rsidP="00034BB8">
            <w:pPr>
              <w:pStyle w:val="a4"/>
              <w:jc w:val="center"/>
              <w:rPr>
                <w:rFonts w:ascii="Times New Roman" w:hAnsi="Times New Roman"/>
              </w:rPr>
            </w:pPr>
          </w:p>
        </w:tc>
        <w:tc>
          <w:tcPr>
            <w:tcW w:w="341" w:type="pct"/>
          </w:tcPr>
          <w:p w:rsidR="00034BB8" w:rsidRPr="00AB1F21" w:rsidRDefault="00034BB8" w:rsidP="00034BB8">
            <w:pPr>
              <w:pStyle w:val="a4"/>
              <w:jc w:val="center"/>
              <w:rPr>
                <w:rFonts w:ascii="Times New Roman" w:hAnsi="Times New Roman"/>
              </w:rPr>
            </w:pPr>
          </w:p>
        </w:tc>
        <w:tc>
          <w:tcPr>
            <w:tcW w:w="339" w:type="pct"/>
          </w:tcPr>
          <w:p w:rsidR="00034BB8" w:rsidRPr="00AB1F21" w:rsidRDefault="00034BB8" w:rsidP="00034BB8">
            <w:pPr>
              <w:pStyle w:val="a4"/>
              <w:jc w:val="center"/>
              <w:rPr>
                <w:rFonts w:ascii="Times New Roman" w:hAnsi="Times New Roman"/>
              </w:rPr>
            </w:pPr>
            <w:r w:rsidRPr="00AB1F21">
              <w:rPr>
                <w:rFonts w:ascii="Times New Roman" w:hAnsi="Times New Roman"/>
              </w:rPr>
              <w:t>2</w:t>
            </w:r>
          </w:p>
        </w:tc>
      </w:tr>
      <w:tr w:rsidR="00034BB8" w:rsidRPr="00AB1F21" w:rsidTr="005669C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52"/>
          <w:jc w:val="center"/>
        </w:trPr>
        <w:tc>
          <w:tcPr>
            <w:tcW w:w="456" w:type="pct"/>
            <w:vMerge/>
            <w:vAlign w:val="center"/>
          </w:tcPr>
          <w:p w:rsidR="00034BB8" w:rsidRPr="00AB1F21" w:rsidRDefault="00034BB8" w:rsidP="00034BB8">
            <w:pPr>
              <w:pStyle w:val="a4"/>
              <w:jc w:val="center"/>
              <w:rPr>
                <w:rFonts w:ascii="Times New Roman" w:hAnsi="Times New Roman"/>
              </w:rPr>
            </w:pPr>
          </w:p>
        </w:tc>
        <w:tc>
          <w:tcPr>
            <w:tcW w:w="3182" w:type="pct"/>
          </w:tcPr>
          <w:p w:rsidR="00034BB8" w:rsidRPr="00AB1F21" w:rsidRDefault="00034BB8" w:rsidP="00034BB8">
            <w:pPr>
              <w:ind w:firstLineChars="0" w:firstLine="0"/>
              <w:rPr>
                <w:rFonts w:ascii="Times New Roman" w:hAnsi="Times New Roman"/>
                <w:sz w:val="21"/>
                <w:szCs w:val="21"/>
              </w:rPr>
            </w:pPr>
            <w:r w:rsidRPr="00AB1F21">
              <w:rPr>
                <w:rFonts w:ascii="Times New Roman" w:hAnsi="Times New Roman"/>
                <w:sz w:val="21"/>
                <w:szCs w:val="21"/>
              </w:rPr>
              <w:t>传出神经系统药理学概论和中枢神经系统药理学概论</w:t>
            </w:r>
          </w:p>
        </w:tc>
        <w:tc>
          <w:tcPr>
            <w:tcW w:w="341" w:type="pct"/>
          </w:tcPr>
          <w:p w:rsidR="00034BB8" w:rsidRPr="00AB1F21" w:rsidRDefault="00034BB8" w:rsidP="00034BB8">
            <w:pPr>
              <w:pStyle w:val="a4"/>
              <w:jc w:val="center"/>
              <w:rPr>
                <w:rFonts w:ascii="Times New Roman" w:hAnsi="Times New Roman"/>
              </w:rPr>
            </w:pPr>
            <w:r w:rsidRPr="00AB1F21">
              <w:rPr>
                <w:rFonts w:ascii="Times New Roman" w:hAnsi="Times New Roman"/>
              </w:rPr>
              <w:t>2</w:t>
            </w:r>
          </w:p>
        </w:tc>
        <w:tc>
          <w:tcPr>
            <w:tcW w:w="341" w:type="pct"/>
          </w:tcPr>
          <w:p w:rsidR="00034BB8" w:rsidRPr="00AB1F21" w:rsidRDefault="00034BB8" w:rsidP="00034BB8">
            <w:pPr>
              <w:pStyle w:val="a4"/>
              <w:jc w:val="center"/>
              <w:rPr>
                <w:rFonts w:ascii="Times New Roman" w:hAnsi="Times New Roman"/>
              </w:rPr>
            </w:pPr>
          </w:p>
        </w:tc>
        <w:tc>
          <w:tcPr>
            <w:tcW w:w="341" w:type="pct"/>
          </w:tcPr>
          <w:p w:rsidR="00034BB8" w:rsidRPr="00AB1F21" w:rsidRDefault="00034BB8" w:rsidP="00034BB8">
            <w:pPr>
              <w:pStyle w:val="a4"/>
              <w:jc w:val="center"/>
              <w:rPr>
                <w:rFonts w:ascii="Times New Roman" w:hAnsi="Times New Roman"/>
              </w:rPr>
            </w:pPr>
          </w:p>
        </w:tc>
        <w:tc>
          <w:tcPr>
            <w:tcW w:w="339" w:type="pct"/>
          </w:tcPr>
          <w:p w:rsidR="00034BB8" w:rsidRPr="00AB1F21" w:rsidRDefault="00034BB8" w:rsidP="00034BB8">
            <w:pPr>
              <w:pStyle w:val="a4"/>
              <w:jc w:val="center"/>
              <w:rPr>
                <w:rFonts w:ascii="Times New Roman" w:hAnsi="Times New Roman"/>
              </w:rPr>
            </w:pPr>
            <w:r w:rsidRPr="00AB1F21">
              <w:rPr>
                <w:rFonts w:ascii="Times New Roman" w:hAnsi="Times New Roman"/>
              </w:rPr>
              <w:t>2</w:t>
            </w:r>
          </w:p>
        </w:tc>
      </w:tr>
      <w:tr w:rsidR="00034BB8" w:rsidRPr="00AB1F21" w:rsidTr="005669C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52"/>
          <w:jc w:val="center"/>
        </w:trPr>
        <w:tc>
          <w:tcPr>
            <w:tcW w:w="456" w:type="pct"/>
            <w:vMerge/>
            <w:vAlign w:val="center"/>
          </w:tcPr>
          <w:p w:rsidR="00034BB8" w:rsidRPr="00AB1F21" w:rsidRDefault="00034BB8" w:rsidP="00034BB8">
            <w:pPr>
              <w:pStyle w:val="a4"/>
              <w:jc w:val="center"/>
              <w:rPr>
                <w:rFonts w:ascii="Times New Roman" w:hAnsi="Times New Roman"/>
              </w:rPr>
            </w:pPr>
          </w:p>
        </w:tc>
        <w:tc>
          <w:tcPr>
            <w:tcW w:w="3182" w:type="pct"/>
          </w:tcPr>
          <w:p w:rsidR="00034BB8" w:rsidRPr="00AB1F21" w:rsidRDefault="00034BB8" w:rsidP="00034BB8">
            <w:pPr>
              <w:ind w:firstLineChars="0" w:firstLine="0"/>
              <w:rPr>
                <w:rFonts w:ascii="Times New Roman" w:hAnsi="Times New Roman"/>
                <w:sz w:val="21"/>
                <w:szCs w:val="21"/>
              </w:rPr>
            </w:pPr>
            <w:r w:rsidRPr="00AB1F21">
              <w:rPr>
                <w:rFonts w:ascii="Times New Roman" w:hAnsi="Times New Roman"/>
                <w:sz w:val="21"/>
                <w:szCs w:val="21"/>
              </w:rPr>
              <w:t>胆碱能神经系统激动药和阻断药，肾上腺素能神经系统激动药和阻断药</w:t>
            </w:r>
          </w:p>
        </w:tc>
        <w:tc>
          <w:tcPr>
            <w:tcW w:w="341" w:type="pct"/>
          </w:tcPr>
          <w:p w:rsidR="00034BB8" w:rsidRPr="00AB1F21" w:rsidRDefault="00034BB8" w:rsidP="00034BB8">
            <w:pPr>
              <w:pStyle w:val="a4"/>
              <w:jc w:val="center"/>
              <w:rPr>
                <w:rFonts w:ascii="Times New Roman" w:hAnsi="Times New Roman"/>
              </w:rPr>
            </w:pPr>
            <w:r w:rsidRPr="00AB1F21">
              <w:rPr>
                <w:rFonts w:ascii="Times New Roman" w:hAnsi="Times New Roman"/>
              </w:rPr>
              <w:t>2</w:t>
            </w:r>
          </w:p>
        </w:tc>
        <w:tc>
          <w:tcPr>
            <w:tcW w:w="341" w:type="pct"/>
          </w:tcPr>
          <w:p w:rsidR="00034BB8" w:rsidRPr="00AB1F21" w:rsidRDefault="00034BB8" w:rsidP="00034BB8">
            <w:pPr>
              <w:pStyle w:val="a4"/>
              <w:jc w:val="center"/>
              <w:rPr>
                <w:rFonts w:ascii="Times New Roman" w:hAnsi="Times New Roman"/>
              </w:rPr>
            </w:pPr>
          </w:p>
        </w:tc>
        <w:tc>
          <w:tcPr>
            <w:tcW w:w="341" w:type="pct"/>
          </w:tcPr>
          <w:p w:rsidR="00034BB8" w:rsidRPr="00AB1F21" w:rsidRDefault="00034BB8" w:rsidP="00034BB8">
            <w:pPr>
              <w:pStyle w:val="a4"/>
              <w:jc w:val="center"/>
              <w:rPr>
                <w:rFonts w:ascii="Times New Roman" w:hAnsi="Times New Roman"/>
              </w:rPr>
            </w:pPr>
          </w:p>
        </w:tc>
        <w:tc>
          <w:tcPr>
            <w:tcW w:w="339" w:type="pct"/>
          </w:tcPr>
          <w:p w:rsidR="00034BB8" w:rsidRPr="00AB1F21" w:rsidRDefault="00034BB8" w:rsidP="00034BB8">
            <w:pPr>
              <w:pStyle w:val="a4"/>
              <w:jc w:val="center"/>
              <w:rPr>
                <w:rFonts w:ascii="Times New Roman" w:hAnsi="Times New Roman"/>
              </w:rPr>
            </w:pPr>
            <w:r w:rsidRPr="00AB1F21">
              <w:rPr>
                <w:rFonts w:ascii="Times New Roman" w:hAnsi="Times New Roman"/>
              </w:rPr>
              <w:t>2</w:t>
            </w:r>
          </w:p>
        </w:tc>
      </w:tr>
      <w:tr w:rsidR="00034BB8" w:rsidRPr="00AB1F21" w:rsidTr="008A771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52"/>
          <w:jc w:val="center"/>
        </w:trPr>
        <w:tc>
          <w:tcPr>
            <w:tcW w:w="456" w:type="pct"/>
            <w:vMerge/>
            <w:vAlign w:val="center"/>
          </w:tcPr>
          <w:p w:rsidR="00034BB8" w:rsidRPr="00AB1F21" w:rsidRDefault="00034BB8" w:rsidP="00034BB8">
            <w:pPr>
              <w:pStyle w:val="a4"/>
              <w:jc w:val="center"/>
              <w:rPr>
                <w:rFonts w:ascii="Times New Roman" w:hAnsi="Times New Roman"/>
              </w:rPr>
            </w:pPr>
          </w:p>
        </w:tc>
        <w:tc>
          <w:tcPr>
            <w:tcW w:w="3182" w:type="pct"/>
            <w:vAlign w:val="center"/>
          </w:tcPr>
          <w:p w:rsidR="00034BB8" w:rsidRPr="00AB1F21" w:rsidRDefault="00034BB8" w:rsidP="00034BB8">
            <w:pPr>
              <w:pStyle w:val="a4"/>
              <w:spacing w:line="240" w:lineRule="auto"/>
              <w:rPr>
                <w:rFonts w:ascii="Times New Roman" w:hAnsi="Times New Roman"/>
              </w:rPr>
            </w:pPr>
            <w:r w:rsidRPr="00AB1F21">
              <w:rPr>
                <w:rFonts w:ascii="Times New Roman" w:hAnsi="Times New Roman"/>
              </w:rPr>
              <w:t>局部麻醉药和全身麻醉药</w:t>
            </w:r>
          </w:p>
        </w:tc>
        <w:tc>
          <w:tcPr>
            <w:tcW w:w="341" w:type="pct"/>
          </w:tcPr>
          <w:p w:rsidR="00034BB8" w:rsidRPr="00AB1F21" w:rsidRDefault="00034BB8" w:rsidP="00034BB8">
            <w:pPr>
              <w:pStyle w:val="a4"/>
              <w:jc w:val="center"/>
              <w:rPr>
                <w:rFonts w:ascii="Times New Roman" w:hAnsi="Times New Roman"/>
              </w:rPr>
            </w:pPr>
            <w:r w:rsidRPr="00AB1F21">
              <w:rPr>
                <w:rFonts w:ascii="Times New Roman" w:hAnsi="Times New Roman"/>
              </w:rPr>
              <w:t>2</w:t>
            </w:r>
          </w:p>
        </w:tc>
        <w:tc>
          <w:tcPr>
            <w:tcW w:w="341" w:type="pct"/>
          </w:tcPr>
          <w:p w:rsidR="00034BB8" w:rsidRPr="00AB1F21" w:rsidRDefault="00034BB8" w:rsidP="00034BB8">
            <w:pPr>
              <w:pStyle w:val="a4"/>
              <w:jc w:val="center"/>
              <w:rPr>
                <w:rFonts w:ascii="Times New Roman" w:hAnsi="Times New Roman"/>
              </w:rPr>
            </w:pPr>
          </w:p>
        </w:tc>
        <w:tc>
          <w:tcPr>
            <w:tcW w:w="341" w:type="pct"/>
          </w:tcPr>
          <w:p w:rsidR="00034BB8" w:rsidRPr="00AB1F21" w:rsidRDefault="00034BB8" w:rsidP="00034BB8">
            <w:pPr>
              <w:pStyle w:val="a4"/>
              <w:jc w:val="center"/>
              <w:rPr>
                <w:rFonts w:ascii="Times New Roman" w:hAnsi="Times New Roman"/>
              </w:rPr>
            </w:pPr>
          </w:p>
        </w:tc>
        <w:tc>
          <w:tcPr>
            <w:tcW w:w="339" w:type="pct"/>
          </w:tcPr>
          <w:p w:rsidR="00034BB8" w:rsidRPr="00AB1F21" w:rsidRDefault="00034BB8" w:rsidP="00034BB8">
            <w:pPr>
              <w:pStyle w:val="a4"/>
              <w:jc w:val="center"/>
              <w:rPr>
                <w:rFonts w:ascii="Times New Roman" w:hAnsi="Times New Roman"/>
              </w:rPr>
            </w:pPr>
            <w:r w:rsidRPr="00AB1F21">
              <w:rPr>
                <w:rFonts w:ascii="Times New Roman" w:hAnsi="Times New Roman"/>
              </w:rPr>
              <w:t>2</w:t>
            </w:r>
          </w:p>
        </w:tc>
      </w:tr>
      <w:tr w:rsidR="00034BB8" w:rsidRPr="00AB1F21" w:rsidTr="008A771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52"/>
          <w:jc w:val="center"/>
        </w:trPr>
        <w:tc>
          <w:tcPr>
            <w:tcW w:w="456" w:type="pct"/>
            <w:vMerge/>
            <w:vAlign w:val="center"/>
          </w:tcPr>
          <w:p w:rsidR="00034BB8" w:rsidRPr="00AB1F21" w:rsidRDefault="00034BB8" w:rsidP="00034BB8">
            <w:pPr>
              <w:pStyle w:val="a4"/>
              <w:jc w:val="center"/>
              <w:rPr>
                <w:rFonts w:ascii="Times New Roman" w:hAnsi="Times New Roman"/>
              </w:rPr>
            </w:pPr>
          </w:p>
        </w:tc>
        <w:tc>
          <w:tcPr>
            <w:tcW w:w="3182" w:type="pct"/>
            <w:vAlign w:val="center"/>
          </w:tcPr>
          <w:p w:rsidR="00034BB8" w:rsidRPr="00AB1F21" w:rsidRDefault="00034BB8" w:rsidP="00034BB8">
            <w:pPr>
              <w:pStyle w:val="a4"/>
              <w:spacing w:line="240" w:lineRule="auto"/>
              <w:rPr>
                <w:rFonts w:ascii="Times New Roman" w:hAnsi="Times New Roman"/>
              </w:rPr>
            </w:pPr>
            <w:r w:rsidRPr="00AB1F21">
              <w:rPr>
                <w:rFonts w:ascii="Times New Roman" w:hAnsi="Times New Roman"/>
              </w:rPr>
              <w:t>镇静催眠药，抗癫痫药及惊厥药</w:t>
            </w:r>
          </w:p>
        </w:tc>
        <w:tc>
          <w:tcPr>
            <w:tcW w:w="341" w:type="pct"/>
          </w:tcPr>
          <w:p w:rsidR="00034BB8" w:rsidRPr="00AB1F21" w:rsidRDefault="00034BB8" w:rsidP="00034BB8">
            <w:pPr>
              <w:pStyle w:val="a4"/>
              <w:jc w:val="center"/>
              <w:rPr>
                <w:rFonts w:ascii="Times New Roman" w:hAnsi="Times New Roman"/>
              </w:rPr>
            </w:pPr>
            <w:r w:rsidRPr="00AB1F21">
              <w:rPr>
                <w:rFonts w:ascii="Times New Roman" w:hAnsi="Times New Roman"/>
              </w:rPr>
              <w:t>3</w:t>
            </w:r>
          </w:p>
        </w:tc>
        <w:tc>
          <w:tcPr>
            <w:tcW w:w="341" w:type="pct"/>
          </w:tcPr>
          <w:p w:rsidR="00034BB8" w:rsidRPr="00AB1F21" w:rsidRDefault="00034BB8" w:rsidP="00034BB8">
            <w:pPr>
              <w:pStyle w:val="a4"/>
              <w:jc w:val="center"/>
              <w:rPr>
                <w:rFonts w:ascii="Times New Roman" w:hAnsi="Times New Roman"/>
              </w:rPr>
            </w:pPr>
          </w:p>
        </w:tc>
        <w:tc>
          <w:tcPr>
            <w:tcW w:w="341" w:type="pct"/>
          </w:tcPr>
          <w:p w:rsidR="00034BB8" w:rsidRPr="00AB1F21" w:rsidRDefault="00034BB8" w:rsidP="00034BB8">
            <w:pPr>
              <w:pStyle w:val="a4"/>
              <w:jc w:val="center"/>
              <w:rPr>
                <w:rFonts w:ascii="Times New Roman" w:hAnsi="Times New Roman"/>
              </w:rPr>
            </w:pPr>
          </w:p>
        </w:tc>
        <w:tc>
          <w:tcPr>
            <w:tcW w:w="339" w:type="pct"/>
          </w:tcPr>
          <w:p w:rsidR="00034BB8" w:rsidRPr="00AB1F21" w:rsidRDefault="00034BB8" w:rsidP="00034BB8">
            <w:pPr>
              <w:pStyle w:val="a4"/>
              <w:jc w:val="center"/>
              <w:rPr>
                <w:rFonts w:ascii="Times New Roman" w:hAnsi="Times New Roman"/>
              </w:rPr>
            </w:pPr>
            <w:r w:rsidRPr="00AB1F21">
              <w:rPr>
                <w:rFonts w:ascii="Times New Roman" w:hAnsi="Times New Roman"/>
              </w:rPr>
              <w:t>3</w:t>
            </w:r>
          </w:p>
        </w:tc>
      </w:tr>
      <w:tr w:rsidR="00034BB8" w:rsidRPr="00AB1F21" w:rsidTr="008A771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52"/>
          <w:jc w:val="center"/>
        </w:trPr>
        <w:tc>
          <w:tcPr>
            <w:tcW w:w="456" w:type="pct"/>
            <w:vMerge/>
            <w:vAlign w:val="center"/>
          </w:tcPr>
          <w:p w:rsidR="00034BB8" w:rsidRPr="00AB1F21" w:rsidRDefault="00034BB8" w:rsidP="00034BB8">
            <w:pPr>
              <w:pStyle w:val="a4"/>
              <w:jc w:val="center"/>
              <w:rPr>
                <w:rFonts w:ascii="Times New Roman" w:hAnsi="Times New Roman"/>
              </w:rPr>
            </w:pPr>
          </w:p>
        </w:tc>
        <w:tc>
          <w:tcPr>
            <w:tcW w:w="3182" w:type="pct"/>
            <w:vAlign w:val="center"/>
          </w:tcPr>
          <w:p w:rsidR="00034BB8" w:rsidRPr="00AB1F21" w:rsidRDefault="00034BB8" w:rsidP="00034BB8">
            <w:pPr>
              <w:pStyle w:val="a4"/>
              <w:spacing w:line="240" w:lineRule="auto"/>
              <w:rPr>
                <w:rFonts w:ascii="Times New Roman" w:hAnsi="Times New Roman"/>
              </w:rPr>
            </w:pPr>
            <w:r w:rsidRPr="00AB1F21">
              <w:rPr>
                <w:rFonts w:ascii="Times New Roman" w:hAnsi="Times New Roman"/>
              </w:rPr>
              <w:t>治疗神经退行性疾病的药物、其他具有中枢作用的药物、精神障碍治疗药物</w:t>
            </w:r>
          </w:p>
        </w:tc>
        <w:tc>
          <w:tcPr>
            <w:tcW w:w="341" w:type="pct"/>
          </w:tcPr>
          <w:p w:rsidR="00034BB8" w:rsidRPr="00AB1F21" w:rsidRDefault="00034BB8" w:rsidP="00034BB8">
            <w:pPr>
              <w:pStyle w:val="a4"/>
              <w:jc w:val="center"/>
              <w:rPr>
                <w:rFonts w:ascii="Times New Roman" w:hAnsi="Times New Roman"/>
              </w:rPr>
            </w:pPr>
            <w:r w:rsidRPr="00AB1F21">
              <w:rPr>
                <w:rFonts w:ascii="Times New Roman" w:hAnsi="Times New Roman"/>
              </w:rPr>
              <w:t>2</w:t>
            </w:r>
          </w:p>
        </w:tc>
        <w:tc>
          <w:tcPr>
            <w:tcW w:w="341" w:type="pct"/>
          </w:tcPr>
          <w:p w:rsidR="00034BB8" w:rsidRPr="00AB1F21" w:rsidRDefault="00034BB8" w:rsidP="00034BB8">
            <w:pPr>
              <w:pStyle w:val="a4"/>
              <w:jc w:val="center"/>
              <w:rPr>
                <w:rFonts w:ascii="Times New Roman" w:hAnsi="Times New Roman"/>
              </w:rPr>
            </w:pPr>
          </w:p>
        </w:tc>
        <w:tc>
          <w:tcPr>
            <w:tcW w:w="341" w:type="pct"/>
          </w:tcPr>
          <w:p w:rsidR="00034BB8" w:rsidRPr="00AB1F21" w:rsidRDefault="00034BB8" w:rsidP="00034BB8">
            <w:pPr>
              <w:pStyle w:val="a4"/>
              <w:jc w:val="center"/>
              <w:rPr>
                <w:rFonts w:ascii="Times New Roman" w:hAnsi="Times New Roman"/>
              </w:rPr>
            </w:pPr>
          </w:p>
        </w:tc>
        <w:tc>
          <w:tcPr>
            <w:tcW w:w="339" w:type="pct"/>
          </w:tcPr>
          <w:p w:rsidR="00034BB8" w:rsidRPr="00AB1F21" w:rsidRDefault="00034BB8" w:rsidP="00034BB8">
            <w:pPr>
              <w:pStyle w:val="a4"/>
              <w:jc w:val="center"/>
              <w:rPr>
                <w:rFonts w:ascii="Times New Roman" w:hAnsi="Times New Roman"/>
              </w:rPr>
            </w:pPr>
            <w:r w:rsidRPr="00AB1F21">
              <w:rPr>
                <w:rFonts w:ascii="Times New Roman" w:hAnsi="Times New Roman"/>
              </w:rPr>
              <w:t>2</w:t>
            </w:r>
          </w:p>
        </w:tc>
      </w:tr>
      <w:tr w:rsidR="00034BB8" w:rsidRPr="00AB1F21" w:rsidTr="008A771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52"/>
          <w:jc w:val="center"/>
        </w:trPr>
        <w:tc>
          <w:tcPr>
            <w:tcW w:w="456" w:type="pct"/>
            <w:vMerge/>
            <w:vAlign w:val="center"/>
          </w:tcPr>
          <w:p w:rsidR="00034BB8" w:rsidRPr="00AB1F21" w:rsidRDefault="00034BB8" w:rsidP="00034BB8">
            <w:pPr>
              <w:pStyle w:val="a4"/>
              <w:jc w:val="center"/>
              <w:rPr>
                <w:rFonts w:ascii="Times New Roman" w:hAnsi="Times New Roman"/>
              </w:rPr>
            </w:pPr>
          </w:p>
        </w:tc>
        <w:tc>
          <w:tcPr>
            <w:tcW w:w="3182" w:type="pct"/>
            <w:vAlign w:val="center"/>
          </w:tcPr>
          <w:p w:rsidR="00034BB8" w:rsidRPr="00AB1F21" w:rsidRDefault="00034BB8" w:rsidP="00034BB8">
            <w:pPr>
              <w:pStyle w:val="a4"/>
              <w:spacing w:line="240" w:lineRule="auto"/>
              <w:rPr>
                <w:rFonts w:ascii="Times New Roman" w:hAnsi="Times New Roman"/>
              </w:rPr>
            </w:pPr>
            <w:r w:rsidRPr="00AB1F21">
              <w:rPr>
                <w:rFonts w:ascii="Times New Roman" w:hAnsi="Times New Roman"/>
              </w:rPr>
              <w:t>镇痛药、解热镇痛抗炎药、抗风湿病药与抗痛风药</w:t>
            </w:r>
          </w:p>
        </w:tc>
        <w:tc>
          <w:tcPr>
            <w:tcW w:w="341" w:type="pct"/>
          </w:tcPr>
          <w:p w:rsidR="00034BB8" w:rsidRPr="00AB1F21" w:rsidRDefault="00034BB8" w:rsidP="00034BB8">
            <w:pPr>
              <w:pStyle w:val="a4"/>
              <w:jc w:val="center"/>
              <w:rPr>
                <w:rFonts w:ascii="Times New Roman" w:hAnsi="Times New Roman"/>
              </w:rPr>
            </w:pPr>
            <w:r w:rsidRPr="00AB1F21">
              <w:rPr>
                <w:rFonts w:ascii="Times New Roman" w:hAnsi="Times New Roman"/>
              </w:rPr>
              <w:t>3</w:t>
            </w:r>
          </w:p>
        </w:tc>
        <w:tc>
          <w:tcPr>
            <w:tcW w:w="341" w:type="pct"/>
          </w:tcPr>
          <w:p w:rsidR="00034BB8" w:rsidRPr="00AB1F21" w:rsidRDefault="00034BB8" w:rsidP="00034BB8">
            <w:pPr>
              <w:pStyle w:val="a4"/>
              <w:jc w:val="center"/>
              <w:rPr>
                <w:rFonts w:ascii="Times New Roman" w:hAnsi="Times New Roman"/>
              </w:rPr>
            </w:pPr>
          </w:p>
        </w:tc>
        <w:tc>
          <w:tcPr>
            <w:tcW w:w="341" w:type="pct"/>
          </w:tcPr>
          <w:p w:rsidR="00034BB8" w:rsidRPr="00AB1F21" w:rsidRDefault="00034BB8" w:rsidP="00034BB8">
            <w:pPr>
              <w:pStyle w:val="a4"/>
              <w:jc w:val="center"/>
              <w:rPr>
                <w:rFonts w:ascii="Times New Roman" w:hAnsi="Times New Roman"/>
              </w:rPr>
            </w:pPr>
          </w:p>
        </w:tc>
        <w:tc>
          <w:tcPr>
            <w:tcW w:w="339" w:type="pct"/>
          </w:tcPr>
          <w:p w:rsidR="00034BB8" w:rsidRPr="00AB1F21" w:rsidRDefault="00034BB8" w:rsidP="00034BB8">
            <w:pPr>
              <w:pStyle w:val="a4"/>
              <w:jc w:val="center"/>
              <w:rPr>
                <w:rFonts w:ascii="Times New Roman" w:hAnsi="Times New Roman"/>
              </w:rPr>
            </w:pPr>
            <w:r w:rsidRPr="00AB1F21">
              <w:rPr>
                <w:rFonts w:ascii="Times New Roman" w:hAnsi="Times New Roman"/>
              </w:rPr>
              <w:t>3</w:t>
            </w:r>
          </w:p>
        </w:tc>
      </w:tr>
      <w:tr w:rsidR="00034BB8" w:rsidRPr="00AB1F21" w:rsidTr="008A771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52"/>
          <w:jc w:val="center"/>
        </w:trPr>
        <w:tc>
          <w:tcPr>
            <w:tcW w:w="456" w:type="pct"/>
            <w:vMerge/>
            <w:vAlign w:val="center"/>
          </w:tcPr>
          <w:p w:rsidR="00034BB8" w:rsidRPr="00AB1F21" w:rsidRDefault="00034BB8" w:rsidP="00034BB8">
            <w:pPr>
              <w:pStyle w:val="a4"/>
              <w:jc w:val="center"/>
              <w:rPr>
                <w:rFonts w:ascii="Times New Roman" w:hAnsi="Times New Roman"/>
              </w:rPr>
            </w:pPr>
          </w:p>
        </w:tc>
        <w:tc>
          <w:tcPr>
            <w:tcW w:w="3182" w:type="pct"/>
            <w:vAlign w:val="center"/>
          </w:tcPr>
          <w:p w:rsidR="00034BB8" w:rsidRPr="00AB1F21" w:rsidRDefault="00034BB8" w:rsidP="00034BB8">
            <w:pPr>
              <w:pStyle w:val="a4"/>
              <w:spacing w:line="240" w:lineRule="auto"/>
              <w:rPr>
                <w:rFonts w:ascii="Times New Roman" w:hAnsi="Times New Roman"/>
              </w:rPr>
            </w:pPr>
            <w:r w:rsidRPr="00AB1F21">
              <w:rPr>
                <w:rFonts w:ascii="Times New Roman" w:hAnsi="Times New Roman"/>
              </w:rPr>
              <w:t>肾上腺皮质激素类药，影响免疫功能的药物</w:t>
            </w:r>
          </w:p>
        </w:tc>
        <w:tc>
          <w:tcPr>
            <w:tcW w:w="341" w:type="pct"/>
          </w:tcPr>
          <w:p w:rsidR="00034BB8" w:rsidRPr="00AB1F21" w:rsidRDefault="00034BB8" w:rsidP="00034BB8">
            <w:pPr>
              <w:pStyle w:val="a4"/>
              <w:jc w:val="center"/>
              <w:rPr>
                <w:rFonts w:ascii="Times New Roman" w:hAnsi="Times New Roman"/>
              </w:rPr>
            </w:pPr>
            <w:r w:rsidRPr="00AB1F21">
              <w:rPr>
                <w:rFonts w:ascii="Times New Roman" w:hAnsi="Times New Roman"/>
              </w:rPr>
              <w:t>2</w:t>
            </w:r>
          </w:p>
        </w:tc>
        <w:tc>
          <w:tcPr>
            <w:tcW w:w="341" w:type="pct"/>
          </w:tcPr>
          <w:p w:rsidR="00034BB8" w:rsidRPr="00AB1F21" w:rsidRDefault="00034BB8" w:rsidP="00034BB8">
            <w:pPr>
              <w:pStyle w:val="a4"/>
              <w:jc w:val="center"/>
              <w:rPr>
                <w:rFonts w:ascii="Times New Roman" w:hAnsi="Times New Roman"/>
              </w:rPr>
            </w:pPr>
          </w:p>
        </w:tc>
        <w:tc>
          <w:tcPr>
            <w:tcW w:w="341" w:type="pct"/>
          </w:tcPr>
          <w:p w:rsidR="00034BB8" w:rsidRPr="00AB1F21" w:rsidRDefault="00034BB8" w:rsidP="00034BB8">
            <w:pPr>
              <w:pStyle w:val="a4"/>
              <w:jc w:val="center"/>
              <w:rPr>
                <w:rFonts w:ascii="Times New Roman" w:hAnsi="Times New Roman"/>
              </w:rPr>
            </w:pPr>
          </w:p>
        </w:tc>
        <w:tc>
          <w:tcPr>
            <w:tcW w:w="339" w:type="pct"/>
          </w:tcPr>
          <w:p w:rsidR="00034BB8" w:rsidRPr="00AB1F21" w:rsidRDefault="00034BB8" w:rsidP="00034BB8">
            <w:pPr>
              <w:pStyle w:val="a4"/>
              <w:jc w:val="center"/>
              <w:rPr>
                <w:rFonts w:ascii="Times New Roman" w:hAnsi="Times New Roman"/>
              </w:rPr>
            </w:pPr>
            <w:r w:rsidRPr="00AB1F21">
              <w:rPr>
                <w:rFonts w:ascii="Times New Roman" w:hAnsi="Times New Roman"/>
              </w:rPr>
              <w:t>2</w:t>
            </w:r>
          </w:p>
        </w:tc>
      </w:tr>
      <w:tr w:rsidR="00034BB8" w:rsidRPr="00AB1F21" w:rsidTr="008A771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52"/>
          <w:jc w:val="center"/>
        </w:trPr>
        <w:tc>
          <w:tcPr>
            <w:tcW w:w="456" w:type="pct"/>
            <w:vMerge/>
            <w:vAlign w:val="center"/>
          </w:tcPr>
          <w:p w:rsidR="00034BB8" w:rsidRPr="00AB1F21" w:rsidRDefault="00034BB8" w:rsidP="00034BB8">
            <w:pPr>
              <w:pStyle w:val="a4"/>
              <w:jc w:val="center"/>
              <w:rPr>
                <w:rFonts w:ascii="Times New Roman" w:hAnsi="Times New Roman"/>
              </w:rPr>
            </w:pPr>
          </w:p>
        </w:tc>
        <w:tc>
          <w:tcPr>
            <w:tcW w:w="3182" w:type="pct"/>
            <w:vAlign w:val="center"/>
          </w:tcPr>
          <w:p w:rsidR="00034BB8" w:rsidRPr="00AB1F21" w:rsidRDefault="00034BB8" w:rsidP="00034BB8">
            <w:pPr>
              <w:pStyle w:val="a4"/>
              <w:spacing w:line="240" w:lineRule="auto"/>
              <w:rPr>
                <w:rFonts w:ascii="Times New Roman" w:hAnsi="Times New Roman"/>
              </w:rPr>
            </w:pPr>
            <w:r w:rsidRPr="00AB1F21">
              <w:rPr>
                <w:rFonts w:ascii="Times New Roman" w:hAnsi="Times New Roman"/>
              </w:rPr>
              <w:t>抗高血压药和</w:t>
            </w:r>
          </w:p>
        </w:tc>
        <w:tc>
          <w:tcPr>
            <w:tcW w:w="341" w:type="pct"/>
          </w:tcPr>
          <w:p w:rsidR="00034BB8" w:rsidRPr="00AB1F21" w:rsidRDefault="00034BB8" w:rsidP="00034BB8">
            <w:pPr>
              <w:pStyle w:val="a4"/>
              <w:jc w:val="center"/>
              <w:rPr>
                <w:rFonts w:ascii="Times New Roman" w:hAnsi="Times New Roman"/>
              </w:rPr>
            </w:pPr>
            <w:r w:rsidRPr="00AB1F21">
              <w:rPr>
                <w:rFonts w:ascii="Times New Roman" w:hAnsi="Times New Roman"/>
              </w:rPr>
              <w:t>2</w:t>
            </w:r>
          </w:p>
        </w:tc>
        <w:tc>
          <w:tcPr>
            <w:tcW w:w="341" w:type="pct"/>
          </w:tcPr>
          <w:p w:rsidR="00034BB8" w:rsidRPr="00AB1F21" w:rsidRDefault="00034BB8" w:rsidP="00034BB8">
            <w:pPr>
              <w:pStyle w:val="a4"/>
              <w:jc w:val="center"/>
              <w:rPr>
                <w:rFonts w:ascii="Times New Roman" w:hAnsi="Times New Roman"/>
              </w:rPr>
            </w:pPr>
          </w:p>
        </w:tc>
        <w:tc>
          <w:tcPr>
            <w:tcW w:w="341" w:type="pct"/>
          </w:tcPr>
          <w:p w:rsidR="00034BB8" w:rsidRPr="00AB1F21" w:rsidRDefault="00034BB8" w:rsidP="00034BB8">
            <w:pPr>
              <w:pStyle w:val="a4"/>
              <w:jc w:val="center"/>
              <w:rPr>
                <w:rFonts w:ascii="Times New Roman" w:hAnsi="Times New Roman"/>
              </w:rPr>
            </w:pPr>
          </w:p>
        </w:tc>
        <w:tc>
          <w:tcPr>
            <w:tcW w:w="339" w:type="pct"/>
          </w:tcPr>
          <w:p w:rsidR="00034BB8" w:rsidRPr="00AB1F21" w:rsidRDefault="00034BB8" w:rsidP="00034BB8">
            <w:pPr>
              <w:pStyle w:val="a4"/>
              <w:jc w:val="center"/>
              <w:rPr>
                <w:rFonts w:ascii="Times New Roman" w:hAnsi="Times New Roman"/>
              </w:rPr>
            </w:pPr>
            <w:r w:rsidRPr="00AB1F21">
              <w:rPr>
                <w:rFonts w:ascii="Times New Roman" w:hAnsi="Times New Roman"/>
              </w:rPr>
              <w:t>2</w:t>
            </w:r>
          </w:p>
        </w:tc>
      </w:tr>
      <w:tr w:rsidR="00034BB8" w:rsidRPr="00AB1F21" w:rsidTr="008A771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52"/>
          <w:jc w:val="center"/>
        </w:trPr>
        <w:tc>
          <w:tcPr>
            <w:tcW w:w="456" w:type="pct"/>
            <w:vMerge/>
            <w:vAlign w:val="center"/>
          </w:tcPr>
          <w:p w:rsidR="00034BB8" w:rsidRPr="00AB1F21" w:rsidRDefault="00034BB8" w:rsidP="00034BB8">
            <w:pPr>
              <w:pStyle w:val="a4"/>
              <w:jc w:val="center"/>
              <w:rPr>
                <w:rFonts w:ascii="Times New Roman" w:hAnsi="Times New Roman"/>
              </w:rPr>
            </w:pPr>
          </w:p>
        </w:tc>
        <w:tc>
          <w:tcPr>
            <w:tcW w:w="3182" w:type="pct"/>
            <w:vAlign w:val="center"/>
          </w:tcPr>
          <w:p w:rsidR="00034BB8" w:rsidRPr="00AB1F21" w:rsidRDefault="00034BB8" w:rsidP="00034BB8">
            <w:pPr>
              <w:pStyle w:val="a4"/>
              <w:spacing w:line="240" w:lineRule="auto"/>
              <w:rPr>
                <w:rFonts w:ascii="Times New Roman" w:hAnsi="Times New Roman"/>
              </w:rPr>
            </w:pPr>
            <w:r w:rsidRPr="00AB1F21">
              <w:rPr>
                <w:rFonts w:ascii="Times New Roman" w:hAnsi="Times New Roman"/>
              </w:rPr>
              <w:t>抗心绞痛药</w:t>
            </w:r>
          </w:p>
        </w:tc>
        <w:tc>
          <w:tcPr>
            <w:tcW w:w="341" w:type="pct"/>
          </w:tcPr>
          <w:p w:rsidR="00034BB8" w:rsidRPr="00AB1F21" w:rsidRDefault="00034BB8" w:rsidP="00034BB8">
            <w:pPr>
              <w:pStyle w:val="a4"/>
              <w:jc w:val="center"/>
              <w:rPr>
                <w:rFonts w:ascii="Times New Roman" w:hAnsi="Times New Roman"/>
              </w:rPr>
            </w:pPr>
            <w:r w:rsidRPr="00AB1F21">
              <w:rPr>
                <w:rFonts w:ascii="Times New Roman" w:hAnsi="Times New Roman"/>
              </w:rPr>
              <w:t>2</w:t>
            </w:r>
          </w:p>
        </w:tc>
        <w:tc>
          <w:tcPr>
            <w:tcW w:w="341" w:type="pct"/>
          </w:tcPr>
          <w:p w:rsidR="00034BB8" w:rsidRPr="00AB1F21" w:rsidRDefault="00034BB8" w:rsidP="00034BB8">
            <w:pPr>
              <w:pStyle w:val="a4"/>
              <w:jc w:val="center"/>
              <w:rPr>
                <w:rFonts w:ascii="Times New Roman" w:hAnsi="Times New Roman"/>
              </w:rPr>
            </w:pPr>
          </w:p>
        </w:tc>
        <w:tc>
          <w:tcPr>
            <w:tcW w:w="341" w:type="pct"/>
          </w:tcPr>
          <w:p w:rsidR="00034BB8" w:rsidRPr="00AB1F21" w:rsidRDefault="00034BB8" w:rsidP="00034BB8">
            <w:pPr>
              <w:pStyle w:val="a4"/>
              <w:jc w:val="center"/>
              <w:rPr>
                <w:rFonts w:ascii="Times New Roman" w:hAnsi="Times New Roman"/>
              </w:rPr>
            </w:pPr>
          </w:p>
        </w:tc>
        <w:tc>
          <w:tcPr>
            <w:tcW w:w="339" w:type="pct"/>
          </w:tcPr>
          <w:p w:rsidR="00034BB8" w:rsidRPr="00AB1F21" w:rsidRDefault="00034BB8" w:rsidP="00034BB8">
            <w:pPr>
              <w:pStyle w:val="a4"/>
              <w:jc w:val="center"/>
              <w:rPr>
                <w:rFonts w:ascii="Times New Roman" w:hAnsi="Times New Roman"/>
              </w:rPr>
            </w:pPr>
            <w:r w:rsidRPr="00AB1F21">
              <w:rPr>
                <w:rFonts w:ascii="Times New Roman" w:hAnsi="Times New Roman"/>
              </w:rPr>
              <w:t>2</w:t>
            </w:r>
          </w:p>
        </w:tc>
      </w:tr>
      <w:tr w:rsidR="00034BB8" w:rsidRPr="00AB1F21" w:rsidTr="008A771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52"/>
          <w:jc w:val="center"/>
        </w:trPr>
        <w:tc>
          <w:tcPr>
            <w:tcW w:w="456" w:type="pct"/>
            <w:vMerge/>
            <w:vAlign w:val="center"/>
          </w:tcPr>
          <w:p w:rsidR="00034BB8" w:rsidRPr="00AB1F21" w:rsidRDefault="00034BB8" w:rsidP="00034BB8">
            <w:pPr>
              <w:pStyle w:val="a4"/>
              <w:jc w:val="center"/>
              <w:rPr>
                <w:rFonts w:ascii="Times New Roman" w:hAnsi="Times New Roman"/>
              </w:rPr>
            </w:pPr>
          </w:p>
        </w:tc>
        <w:tc>
          <w:tcPr>
            <w:tcW w:w="3182" w:type="pct"/>
            <w:vAlign w:val="center"/>
          </w:tcPr>
          <w:p w:rsidR="00034BB8" w:rsidRPr="00AB1F21" w:rsidRDefault="00034BB8" w:rsidP="00034BB8">
            <w:pPr>
              <w:pStyle w:val="a4"/>
              <w:spacing w:line="240" w:lineRule="auto"/>
              <w:rPr>
                <w:rFonts w:ascii="Times New Roman" w:hAnsi="Times New Roman"/>
              </w:rPr>
            </w:pPr>
            <w:r w:rsidRPr="00AB1F21">
              <w:rPr>
                <w:rFonts w:ascii="Times New Roman" w:hAnsi="Times New Roman"/>
              </w:rPr>
              <w:t>调血脂药与抗动脉粥样硬化药</w:t>
            </w:r>
          </w:p>
        </w:tc>
        <w:tc>
          <w:tcPr>
            <w:tcW w:w="341" w:type="pct"/>
          </w:tcPr>
          <w:p w:rsidR="00034BB8" w:rsidRPr="00AB1F21" w:rsidRDefault="00034BB8" w:rsidP="00034BB8">
            <w:pPr>
              <w:pStyle w:val="a4"/>
              <w:jc w:val="center"/>
              <w:rPr>
                <w:rFonts w:ascii="Times New Roman" w:hAnsi="Times New Roman"/>
              </w:rPr>
            </w:pPr>
            <w:r w:rsidRPr="00AB1F21">
              <w:rPr>
                <w:rFonts w:ascii="Times New Roman" w:hAnsi="Times New Roman"/>
              </w:rPr>
              <w:t>2</w:t>
            </w:r>
          </w:p>
        </w:tc>
        <w:tc>
          <w:tcPr>
            <w:tcW w:w="341" w:type="pct"/>
          </w:tcPr>
          <w:p w:rsidR="00034BB8" w:rsidRPr="00AB1F21" w:rsidRDefault="00034BB8" w:rsidP="00034BB8">
            <w:pPr>
              <w:pStyle w:val="a4"/>
              <w:jc w:val="center"/>
              <w:rPr>
                <w:rFonts w:ascii="Times New Roman" w:hAnsi="Times New Roman"/>
              </w:rPr>
            </w:pPr>
          </w:p>
        </w:tc>
        <w:tc>
          <w:tcPr>
            <w:tcW w:w="341" w:type="pct"/>
          </w:tcPr>
          <w:p w:rsidR="00034BB8" w:rsidRPr="00AB1F21" w:rsidRDefault="00034BB8" w:rsidP="00034BB8">
            <w:pPr>
              <w:pStyle w:val="a4"/>
              <w:jc w:val="center"/>
              <w:rPr>
                <w:rFonts w:ascii="Times New Roman" w:hAnsi="Times New Roman"/>
              </w:rPr>
            </w:pPr>
          </w:p>
        </w:tc>
        <w:tc>
          <w:tcPr>
            <w:tcW w:w="339" w:type="pct"/>
          </w:tcPr>
          <w:p w:rsidR="00034BB8" w:rsidRPr="00AB1F21" w:rsidRDefault="00034BB8" w:rsidP="00034BB8">
            <w:pPr>
              <w:pStyle w:val="a4"/>
              <w:jc w:val="center"/>
              <w:rPr>
                <w:rFonts w:ascii="Times New Roman" w:hAnsi="Times New Roman"/>
              </w:rPr>
            </w:pPr>
            <w:r w:rsidRPr="00AB1F21">
              <w:rPr>
                <w:rFonts w:ascii="Times New Roman" w:hAnsi="Times New Roman"/>
              </w:rPr>
              <w:t>2</w:t>
            </w:r>
          </w:p>
        </w:tc>
      </w:tr>
      <w:tr w:rsidR="00034BB8" w:rsidRPr="00AB1F21" w:rsidTr="008A771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52"/>
          <w:jc w:val="center"/>
        </w:trPr>
        <w:tc>
          <w:tcPr>
            <w:tcW w:w="456" w:type="pct"/>
            <w:vMerge/>
            <w:vAlign w:val="center"/>
          </w:tcPr>
          <w:p w:rsidR="00034BB8" w:rsidRPr="00AB1F21" w:rsidRDefault="00034BB8" w:rsidP="00034BB8">
            <w:pPr>
              <w:pStyle w:val="a4"/>
              <w:jc w:val="center"/>
              <w:rPr>
                <w:rFonts w:ascii="Times New Roman" w:hAnsi="Times New Roman"/>
              </w:rPr>
            </w:pPr>
          </w:p>
        </w:tc>
        <w:tc>
          <w:tcPr>
            <w:tcW w:w="3182" w:type="pct"/>
            <w:vAlign w:val="center"/>
          </w:tcPr>
          <w:p w:rsidR="00034BB8" w:rsidRPr="00AB1F21" w:rsidRDefault="00034BB8" w:rsidP="00034BB8">
            <w:pPr>
              <w:pStyle w:val="a4"/>
              <w:spacing w:line="240" w:lineRule="auto"/>
              <w:rPr>
                <w:rFonts w:ascii="Times New Roman" w:hAnsi="Times New Roman"/>
              </w:rPr>
            </w:pPr>
            <w:r w:rsidRPr="00AB1F21">
              <w:rPr>
                <w:rFonts w:ascii="Times New Roman" w:hAnsi="Times New Roman"/>
              </w:rPr>
              <w:t>抗心律失常药</w:t>
            </w:r>
          </w:p>
        </w:tc>
        <w:tc>
          <w:tcPr>
            <w:tcW w:w="341" w:type="pct"/>
          </w:tcPr>
          <w:p w:rsidR="00034BB8" w:rsidRPr="00AB1F21" w:rsidRDefault="00034BB8" w:rsidP="00034BB8">
            <w:pPr>
              <w:pStyle w:val="a4"/>
              <w:jc w:val="center"/>
              <w:rPr>
                <w:rFonts w:ascii="Times New Roman" w:hAnsi="Times New Roman"/>
              </w:rPr>
            </w:pPr>
            <w:r w:rsidRPr="00AB1F21">
              <w:rPr>
                <w:rFonts w:ascii="Times New Roman" w:hAnsi="Times New Roman"/>
              </w:rPr>
              <w:t>2</w:t>
            </w:r>
          </w:p>
        </w:tc>
        <w:tc>
          <w:tcPr>
            <w:tcW w:w="341" w:type="pct"/>
          </w:tcPr>
          <w:p w:rsidR="00034BB8" w:rsidRPr="00AB1F21" w:rsidRDefault="00034BB8" w:rsidP="00034BB8">
            <w:pPr>
              <w:pStyle w:val="a4"/>
              <w:jc w:val="center"/>
              <w:rPr>
                <w:rFonts w:ascii="Times New Roman" w:hAnsi="Times New Roman"/>
              </w:rPr>
            </w:pPr>
          </w:p>
        </w:tc>
        <w:tc>
          <w:tcPr>
            <w:tcW w:w="341" w:type="pct"/>
          </w:tcPr>
          <w:p w:rsidR="00034BB8" w:rsidRPr="00AB1F21" w:rsidRDefault="00034BB8" w:rsidP="00034BB8">
            <w:pPr>
              <w:pStyle w:val="a4"/>
              <w:jc w:val="center"/>
              <w:rPr>
                <w:rFonts w:ascii="Times New Roman" w:hAnsi="Times New Roman"/>
              </w:rPr>
            </w:pPr>
          </w:p>
        </w:tc>
        <w:tc>
          <w:tcPr>
            <w:tcW w:w="339" w:type="pct"/>
          </w:tcPr>
          <w:p w:rsidR="00034BB8" w:rsidRPr="00AB1F21" w:rsidRDefault="00034BB8" w:rsidP="00034BB8">
            <w:pPr>
              <w:pStyle w:val="a4"/>
              <w:jc w:val="center"/>
              <w:rPr>
                <w:rFonts w:ascii="Times New Roman" w:hAnsi="Times New Roman"/>
              </w:rPr>
            </w:pPr>
            <w:r w:rsidRPr="00AB1F21">
              <w:rPr>
                <w:rFonts w:ascii="Times New Roman" w:hAnsi="Times New Roman"/>
              </w:rPr>
              <w:t>2</w:t>
            </w:r>
          </w:p>
        </w:tc>
      </w:tr>
      <w:tr w:rsidR="00034BB8" w:rsidRPr="00AB1F21" w:rsidTr="008A771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52"/>
          <w:jc w:val="center"/>
        </w:trPr>
        <w:tc>
          <w:tcPr>
            <w:tcW w:w="456" w:type="pct"/>
            <w:vMerge/>
            <w:vAlign w:val="center"/>
          </w:tcPr>
          <w:p w:rsidR="00034BB8" w:rsidRPr="00AB1F21" w:rsidRDefault="00034BB8" w:rsidP="00034BB8">
            <w:pPr>
              <w:pStyle w:val="a4"/>
              <w:jc w:val="center"/>
              <w:rPr>
                <w:rFonts w:ascii="Times New Roman" w:hAnsi="Times New Roman"/>
              </w:rPr>
            </w:pPr>
          </w:p>
        </w:tc>
        <w:tc>
          <w:tcPr>
            <w:tcW w:w="3182" w:type="pct"/>
            <w:vAlign w:val="center"/>
          </w:tcPr>
          <w:p w:rsidR="00034BB8" w:rsidRPr="00AB1F21" w:rsidRDefault="00034BB8" w:rsidP="00034BB8">
            <w:pPr>
              <w:pStyle w:val="a4"/>
              <w:spacing w:line="240" w:lineRule="auto"/>
              <w:rPr>
                <w:rFonts w:ascii="Times New Roman" w:hAnsi="Times New Roman"/>
              </w:rPr>
            </w:pPr>
            <w:r w:rsidRPr="00AB1F21">
              <w:rPr>
                <w:rFonts w:ascii="Times New Roman" w:hAnsi="Times New Roman"/>
              </w:rPr>
              <w:t>抗充血性心力衰竭药</w:t>
            </w:r>
          </w:p>
        </w:tc>
        <w:tc>
          <w:tcPr>
            <w:tcW w:w="341" w:type="pct"/>
          </w:tcPr>
          <w:p w:rsidR="00034BB8" w:rsidRPr="00AB1F21" w:rsidRDefault="00034BB8" w:rsidP="00034BB8">
            <w:pPr>
              <w:pStyle w:val="a4"/>
              <w:jc w:val="center"/>
              <w:rPr>
                <w:rFonts w:ascii="Times New Roman" w:hAnsi="Times New Roman"/>
              </w:rPr>
            </w:pPr>
            <w:r w:rsidRPr="00AB1F21">
              <w:rPr>
                <w:rFonts w:ascii="Times New Roman" w:hAnsi="Times New Roman"/>
              </w:rPr>
              <w:t>2</w:t>
            </w:r>
          </w:p>
        </w:tc>
        <w:tc>
          <w:tcPr>
            <w:tcW w:w="341" w:type="pct"/>
          </w:tcPr>
          <w:p w:rsidR="00034BB8" w:rsidRPr="00AB1F21" w:rsidRDefault="00034BB8" w:rsidP="00034BB8">
            <w:pPr>
              <w:pStyle w:val="a4"/>
              <w:jc w:val="center"/>
              <w:rPr>
                <w:rFonts w:ascii="Times New Roman" w:hAnsi="Times New Roman"/>
              </w:rPr>
            </w:pPr>
          </w:p>
        </w:tc>
        <w:tc>
          <w:tcPr>
            <w:tcW w:w="341" w:type="pct"/>
          </w:tcPr>
          <w:p w:rsidR="00034BB8" w:rsidRPr="00AB1F21" w:rsidRDefault="00034BB8" w:rsidP="00034BB8">
            <w:pPr>
              <w:pStyle w:val="a4"/>
              <w:jc w:val="center"/>
              <w:rPr>
                <w:rFonts w:ascii="Times New Roman" w:hAnsi="Times New Roman"/>
              </w:rPr>
            </w:pPr>
          </w:p>
        </w:tc>
        <w:tc>
          <w:tcPr>
            <w:tcW w:w="339" w:type="pct"/>
          </w:tcPr>
          <w:p w:rsidR="00034BB8" w:rsidRPr="00AB1F21" w:rsidRDefault="00034BB8" w:rsidP="00034BB8">
            <w:pPr>
              <w:pStyle w:val="a4"/>
              <w:jc w:val="center"/>
              <w:rPr>
                <w:rFonts w:ascii="Times New Roman" w:hAnsi="Times New Roman"/>
              </w:rPr>
            </w:pPr>
            <w:r w:rsidRPr="00AB1F21">
              <w:rPr>
                <w:rFonts w:ascii="Times New Roman" w:hAnsi="Times New Roman"/>
              </w:rPr>
              <w:t>2</w:t>
            </w:r>
          </w:p>
        </w:tc>
      </w:tr>
      <w:tr w:rsidR="00034BB8" w:rsidRPr="00AB1F21" w:rsidTr="008A771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52"/>
          <w:jc w:val="center"/>
        </w:trPr>
        <w:tc>
          <w:tcPr>
            <w:tcW w:w="456" w:type="pct"/>
            <w:vMerge/>
            <w:vAlign w:val="center"/>
          </w:tcPr>
          <w:p w:rsidR="00034BB8" w:rsidRPr="00AB1F21" w:rsidRDefault="00034BB8" w:rsidP="00034BB8">
            <w:pPr>
              <w:pStyle w:val="a4"/>
              <w:jc w:val="center"/>
              <w:rPr>
                <w:rFonts w:ascii="Times New Roman" w:hAnsi="Times New Roman"/>
              </w:rPr>
            </w:pPr>
          </w:p>
        </w:tc>
        <w:tc>
          <w:tcPr>
            <w:tcW w:w="3182" w:type="pct"/>
            <w:vAlign w:val="center"/>
          </w:tcPr>
          <w:p w:rsidR="00034BB8" w:rsidRPr="00AB1F21" w:rsidRDefault="00034BB8" w:rsidP="00034BB8">
            <w:pPr>
              <w:pStyle w:val="a4"/>
              <w:spacing w:line="240" w:lineRule="auto"/>
              <w:rPr>
                <w:rFonts w:ascii="Times New Roman" w:hAnsi="Times New Roman"/>
              </w:rPr>
            </w:pPr>
            <w:r w:rsidRPr="00AB1F21">
              <w:rPr>
                <w:rFonts w:ascii="Times New Roman" w:hAnsi="Times New Roman"/>
              </w:rPr>
              <w:t>利尿药和脱水药</w:t>
            </w:r>
          </w:p>
        </w:tc>
        <w:tc>
          <w:tcPr>
            <w:tcW w:w="341" w:type="pct"/>
          </w:tcPr>
          <w:p w:rsidR="00034BB8" w:rsidRPr="00AB1F21" w:rsidRDefault="00034BB8" w:rsidP="00034BB8">
            <w:pPr>
              <w:pStyle w:val="a4"/>
              <w:jc w:val="center"/>
              <w:rPr>
                <w:rFonts w:ascii="Times New Roman" w:hAnsi="Times New Roman"/>
              </w:rPr>
            </w:pPr>
            <w:r w:rsidRPr="00AB1F21">
              <w:rPr>
                <w:rFonts w:ascii="Times New Roman" w:hAnsi="Times New Roman"/>
              </w:rPr>
              <w:t>2</w:t>
            </w:r>
          </w:p>
        </w:tc>
        <w:tc>
          <w:tcPr>
            <w:tcW w:w="341" w:type="pct"/>
          </w:tcPr>
          <w:p w:rsidR="00034BB8" w:rsidRPr="00AB1F21" w:rsidRDefault="00034BB8" w:rsidP="00034BB8">
            <w:pPr>
              <w:pStyle w:val="a4"/>
              <w:jc w:val="center"/>
              <w:rPr>
                <w:rFonts w:ascii="Times New Roman" w:hAnsi="Times New Roman"/>
              </w:rPr>
            </w:pPr>
          </w:p>
        </w:tc>
        <w:tc>
          <w:tcPr>
            <w:tcW w:w="341" w:type="pct"/>
          </w:tcPr>
          <w:p w:rsidR="00034BB8" w:rsidRPr="00AB1F21" w:rsidRDefault="00034BB8" w:rsidP="00034BB8">
            <w:pPr>
              <w:pStyle w:val="a4"/>
              <w:jc w:val="center"/>
              <w:rPr>
                <w:rFonts w:ascii="Times New Roman" w:hAnsi="Times New Roman"/>
              </w:rPr>
            </w:pPr>
          </w:p>
        </w:tc>
        <w:tc>
          <w:tcPr>
            <w:tcW w:w="339" w:type="pct"/>
          </w:tcPr>
          <w:p w:rsidR="00034BB8" w:rsidRPr="00AB1F21" w:rsidRDefault="00034BB8" w:rsidP="00034BB8">
            <w:pPr>
              <w:pStyle w:val="a4"/>
              <w:jc w:val="center"/>
              <w:rPr>
                <w:rFonts w:ascii="Times New Roman" w:hAnsi="Times New Roman"/>
              </w:rPr>
            </w:pPr>
            <w:r w:rsidRPr="00AB1F21">
              <w:rPr>
                <w:rFonts w:ascii="Times New Roman" w:hAnsi="Times New Roman"/>
              </w:rPr>
              <w:t>2</w:t>
            </w:r>
          </w:p>
        </w:tc>
      </w:tr>
      <w:tr w:rsidR="00034BB8" w:rsidRPr="00AB1F21" w:rsidTr="008A771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52"/>
          <w:jc w:val="center"/>
        </w:trPr>
        <w:tc>
          <w:tcPr>
            <w:tcW w:w="456" w:type="pct"/>
            <w:vMerge/>
            <w:vAlign w:val="center"/>
          </w:tcPr>
          <w:p w:rsidR="00034BB8" w:rsidRPr="00AB1F21" w:rsidRDefault="00034BB8" w:rsidP="00034BB8">
            <w:pPr>
              <w:pStyle w:val="a4"/>
              <w:jc w:val="center"/>
              <w:rPr>
                <w:rFonts w:ascii="Times New Roman" w:hAnsi="Times New Roman"/>
              </w:rPr>
            </w:pPr>
          </w:p>
        </w:tc>
        <w:tc>
          <w:tcPr>
            <w:tcW w:w="3182" w:type="pct"/>
            <w:vAlign w:val="center"/>
          </w:tcPr>
          <w:p w:rsidR="00034BB8" w:rsidRPr="00AB1F21" w:rsidRDefault="00034BB8" w:rsidP="00034BB8">
            <w:pPr>
              <w:pStyle w:val="a4"/>
              <w:spacing w:line="240" w:lineRule="auto"/>
              <w:rPr>
                <w:rFonts w:ascii="Times New Roman" w:hAnsi="Times New Roman"/>
              </w:rPr>
            </w:pPr>
            <w:r w:rsidRPr="00AB1F21">
              <w:rPr>
                <w:rFonts w:ascii="Times New Roman" w:hAnsi="Times New Roman"/>
              </w:rPr>
              <w:t>呼吸系统药物、组胺受体拮抗药</w:t>
            </w:r>
          </w:p>
        </w:tc>
        <w:tc>
          <w:tcPr>
            <w:tcW w:w="341" w:type="pct"/>
          </w:tcPr>
          <w:p w:rsidR="00034BB8" w:rsidRPr="00AB1F21" w:rsidRDefault="00034BB8" w:rsidP="00034BB8">
            <w:pPr>
              <w:pStyle w:val="a4"/>
              <w:jc w:val="center"/>
              <w:rPr>
                <w:rFonts w:ascii="Times New Roman" w:hAnsi="Times New Roman"/>
              </w:rPr>
            </w:pPr>
            <w:r w:rsidRPr="00AB1F21">
              <w:rPr>
                <w:rFonts w:ascii="Times New Roman" w:hAnsi="Times New Roman"/>
              </w:rPr>
              <w:t>2</w:t>
            </w:r>
          </w:p>
        </w:tc>
        <w:tc>
          <w:tcPr>
            <w:tcW w:w="341" w:type="pct"/>
          </w:tcPr>
          <w:p w:rsidR="00034BB8" w:rsidRPr="00AB1F21" w:rsidRDefault="00034BB8" w:rsidP="00034BB8">
            <w:pPr>
              <w:pStyle w:val="a4"/>
              <w:jc w:val="center"/>
              <w:rPr>
                <w:rFonts w:ascii="Times New Roman" w:hAnsi="Times New Roman"/>
              </w:rPr>
            </w:pPr>
          </w:p>
        </w:tc>
        <w:tc>
          <w:tcPr>
            <w:tcW w:w="341" w:type="pct"/>
          </w:tcPr>
          <w:p w:rsidR="00034BB8" w:rsidRPr="00AB1F21" w:rsidRDefault="00034BB8" w:rsidP="00034BB8">
            <w:pPr>
              <w:pStyle w:val="a4"/>
              <w:jc w:val="center"/>
              <w:rPr>
                <w:rFonts w:ascii="Times New Roman" w:hAnsi="Times New Roman"/>
              </w:rPr>
            </w:pPr>
          </w:p>
        </w:tc>
        <w:tc>
          <w:tcPr>
            <w:tcW w:w="339" w:type="pct"/>
          </w:tcPr>
          <w:p w:rsidR="00034BB8" w:rsidRPr="00AB1F21" w:rsidRDefault="00034BB8" w:rsidP="00034BB8">
            <w:pPr>
              <w:pStyle w:val="a4"/>
              <w:jc w:val="center"/>
              <w:rPr>
                <w:rFonts w:ascii="Times New Roman" w:hAnsi="Times New Roman"/>
              </w:rPr>
            </w:pPr>
            <w:r w:rsidRPr="00AB1F21">
              <w:rPr>
                <w:rFonts w:ascii="Times New Roman" w:hAnsi="Times New Roman"/>
              </w:rPr>
              <w:t>2</w:t>
            </w:r>
          </w:p>
        </w:tc>
      </w:tr>
      <w:tr w:rsidR="00034BB8" w:rsidRPr="00AB1F21" w:rsidTr="008A771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52"/>
          <w:jc w:val="center"/>
        </w:trPr>
        <w:tc>
          <w:tcPr>
            <w:tcW w:w="456" w:type="pct"/>
            <w:vMerge/>
            <w:vAlign w:val="center"/>
          </w:tcPr>
          <w:p w:rsidR="00034BB8" w:rsidRPr="00AB1F21" w:rsidRDefault="00034BB8" w:rsidP="00034BB8">
            <w:pPr>
              <w:pStyle w:val="a4"/>
              <w:jc w:val="center"/>
              <w:rPr>
                <w:rFonts w:ascii="Times New Roman" w:hAnsi="Times New Roman"/>
              </w:rPr>
            </w:pPr>
          </w:p>
        </w:tc>
        <w:tc>
          <w:tcPr>
            <w:tcW w:w="3182" w:type="pct"/>
            <w:vAlign w:val="center"/>
          </w:tcPr>
          <w:p w:rsidR="00034BB8" w:rsidRPr="00AB1F21" w:rsidRDefault="00034BB8" w:rsidP="00034BB8">
            <w:pPr>
              <w:pStyle w:val="a4"/>
              <w:spacing w:line="240" w:lineRule="auto"/>
              <w:rPr>
                <w:rFonts w:ascii="Times New Roman" w:hAnsi="Times New Roman"/>
              </w:rPr>
            </w:pPr>
            <w:r w:rsidRPr="00AB1F21">
              <w:rPr>
                <w:rFonts w:ascii="Times New Roman" w:hAnsi="Times New Roman"/>
              </w:rPr>
              <w:t>影响其他自体活性物质的药物、消化系统药物</w:t>
            </w:r>
          </w:p>
        </w:tc>
        <w:tc>
          <w:tcPr>
            <w:tcW w:w="341" w:type="pct"/>
          </w:tcPr>
          <w:p w:rsidR="00034BB8" w:rsidRPr="00AB1F21" w:rsidRDefault="00034BB8" w:rsidP="00034BB8">
            <w:pPr>
              <w:pStyle w:val="a4"/>
              <w:jc w:val="center"/>
              <w:rPr>
                <w:rFonts w:ascii="Times New Roman" w:hAnsi="Times New Roman"/>
              </w:rPr>
            </w:pPr>
            <w:r w:rsidRPr="00AB1F21">
              <w:rPr>
                <w:rFonts w:ascii="Times New Roman" w:hAnsi="Times New Roman"/>
              </w:rPr>
              <w:t>2</w:t>
            </w:r>
          </w:p>
        </w:tc>
        <w:tc>
          <w:tcPr>
            <w:tcW w:w="341" w:type="pct"/>
          </w:tcPr>
          <w:p w:rsidR="00034BB8" w:rsidRPr="00AB1F21" w:rsidRDefault="00034BB8" w:rsidP="00034BB8">
            <w:pPr>
              <w:pStyle w:val="a4"/>
              <w:jc w:val="center"/>
              <w:rPr>
                <w:rFonts w:ascii="Times New Roman" w:hAnsi="Times New Roman"/>
              </w:rPr>
            </w:pPr>
          </w:p>
        </w:tc>
        <w:tc>
          <w:tcPr>
            <w:tcW w:w="341" w:type="pct"/>
          </w:tcPr>
          <w:p w:rsidR="00034BB8" w:rsidRPr="00AB1F21" w:rsidRDefault="00034BB8" w:rsidP="00034BB8">
            <w:pPr>
              <w:pStyle w:val="a4"/>
              <w:jc w:val="center"/>
              <w:rPr>
                <w:rFonts w:ascii="Times New Roman" w:hAnsi="Times New Roman"/>
              </w:rPr>
            </w:pPr>
          </w:p>
        </w:tc>
        <w:tc>
          <w:tcPr>
            <w:tcW w:w="339" w:type="pct"/>
          </w:tcPr>
          <w:p w:rsidR="00034BB8" w:rsidRPr="00AB1F21" w:rsidRDefault="00034BB8" w:rsidP="00034BB8">
            <w:pPr>
              <w:pStyle w:val="a4"/>
              <w:jc w:val="center"/>
              <w:rPr>
                <w:rFonts w:ascii="Times New Roman" w:hAnsi="Times New Roman"/>
              </w:rPr>
            </w:pPr>
            <w:r w:rsidRPr="00AB1F21">
              <w:rPr>
                <w:rFonts w:ascii="Times New Roman" w:hAnsi="Times New Roman"/>
              </w:rPr>
              <w:t>2</w:t>
            </w:r>
          </w:p>
        </w:tc>
      </w:tr>
      <w:tr w:rsidR="00034BB8" w:rsidRPr="00AB1F21" w:rsidTr="008A771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52"/>
          <w:jc w:val="center"/>
        </w:trPr>
        <w:tc>
          <w:tcPr>
            <w:tcW w:w="456" w:type="pct"/>
            <w:vMerge/>
            <w:vAlign w:val="center"/>
          </w:tcPr>
          <w:p w:rsidR="00034BB8" w:rsidRPr="00AB1F21" w:rsidRDefault="00034BB8" w:rsidP="00034BB8">
            <w:pPr>
              <w:pStyle w:val="a4"/>
              <w:jc w:val="center"/>
              <w:rPr>
                <w:rFonts w:ascii="Times New Roman" w:hAnsi="Times New Roman"/>
              </w:rPr>
            </w:pPr>
          </w:p>
        </w:tc>
        <w:tc>
          <w:tcPr>
            <w:tcW w:w="3182" w:type="pct"/>
            <w:vAlign w:val="center"/>
          </w:tcPr>
          <w:p w:rsidR="00034BB8" w:rsidRPr="00AB1F21" w:rsidRDefault="00034BB8" w:rsidP="00034BB8">
            <w:pPr>
              <w:pStyle w:val="a4"/>
              <w:spacing w:line="240" w:lineRule="auto"/>
              <w:rPr>
                <w:rFonts w:ascii="Times New Roman" w:hAnsi="Times New Roman"/>
              </w:rPr>
            </w:pPr>
            <w:r w:rsidRPr="00AB1F21">
              <w:rPr>
                <w:rFonts w:ascii="Times New Roman" w:hAnsi="Times New Roman"/>
              </w:rPr>
              <w:t>胰岛素及降血糖药</w:t>
            </w:r>
          </w:p>
        </w:tc>
        <w:tc>
          <w:tcPr>
            <w:tcW w:w="341" w:type="pct"/>
          </w:tcPr>
          <w:p w:rsidR="00034BB8" w:rsidRPr="00AB1F21" w:rsidRDefault="00034BB8" w:rsidP="00034BB8">
            <w:pPr>
              <w:pStyle w:val="a4"/>
              <w:jc w:val="center"/>
              <w:rPr>
                <w:rFonts w:ascii="Times New Roman" w:hAnsi="Times New Roman"/>
              </w:rPr>
            </w:pPr>
            <w:r w:rsidRPr="00AB1F21">
              <w:rPr>
                <w:rFonts w:ascii="Times New Roman" w:hAnsi="Times New Roman"/>
              </w:rPr>
              <w:t>2</w:t>
            </w:r>
          </w:p>
        </w:tc>
        <w:tc>
          <w:tcPr>
            <w:tcW w:w="341" w:type="pct"/>
          </w:tcPr>
          <w:p w:rsidR="00034BB8" w:rsidRPr="00AB1F21" w:rsidRDefault="00034BB8" w:rsidP="00034BB8">
            <w:pPr>
              <w:pStyle w:val="a4"/>
              <w:jc w:val="center"/>
              <w:rPr>
                <w:rFonts w:ascii="Times New Roman" w:hAnsi="Times New Roman"/>
              </w:rPr>
            </w:pPr>
          </w:p>
        </w:tc>
        <w:tc>
          <w:tcPr>
            <w:tcW w:w="341" w:type="pct"/>
          </w:tcPr>
          <w:p w:rsidR="00034BB8" w:rsidRPr="00AB1F21" w:rsidRDefault="00034BB8" w:rsidP="00034BB8">
            <w:pPr>
              <w:pStyle w:val="a4"/>
              <w:jc w:val="center"/>
              <w:rPr>
                <w:rFonts w:ascii="Times New Roman" w:hAnsi="Times New Roman"/>
              </w:rPr>
            </w:pPr>
          </w:p>
        </w:tc>
        <w:tc>
          <w:tcPr>
            <w:tcW w:w="339" w:type="pct"/>
          </w:tcPr>
          <w:p w:rsidR="00034BB8" w:rsidRPr="00AB1F21" w:rsidRDefault="00034BB8" w:rsidP="00034BB8">
            <w:pPr>
              <w:pStyle w:val="a4"/>
              <w:jc w:val="center"/>
              <w:rPr>
                <w:rFonts w:ascii="Times New Roman" w:hAnsi="Times New Roman"/>
              </w:rPr>
            </w:pPr>
            <w:r w:rsidRPr="00AB1F21">
              <w:rPr>
                <w:rFonts w:ascii="Times New Roman" w:hAnsi="Times New Roman"/>
              </w:rPr>
              <w:t>2</w:t>
            </w:r>
          </w:p>
        </w:tc>
      </w:tr>
      <w:tr w:rsidR="00034BB8" w:rsidRPr="00AB1F21" w:rsidTr="008A771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52"/>
          <w:jc w:val="center"/>
        </w:trPr>
        <w:tc>
          <w:tcPr>
            <w:tcW w:w="456" w:type="pct"/>
            <w:vMerge/>
            <w:vAlign w:val="center"/>
          </w:tcPr>
          <w:p w:rsidR="00034BB8" w:rsidRPr="00AB1F21" w:rsidRDefault="00034BB8" w:rsidP="00034BB8">
            <w:pPr>
              <w:pStyle w:val="a4"/>
              <w:jc w:val="center"/>
              <w:rPr>
                <w:rFonts w:ascii="Times New Roman" w:hAnsi="Times New Roman"/>
              </w:rPr>
            </w:pPr>
          </w:p>
        </w:tc>
        <w:tc>
          <w:tcPr>
            <w:tcW w:w="3182" w:type="pct"/>
            <w:vAlign w:val="center"/>
          </w:tcPr>
          <w:p w:rsidR="00034BB8" w:rsidRPr="00AB1F21" w:rsidRDefault="00034BB8" w:rsidP="00034BB8">
            <w:pPr>
              <w:pStyle w:val="a4"/>
              <w:spacing w:line="240" w:lineRule="auto"/>
              <w:rPr>
                <w:rFonts w:ascii="Times New Roman" w:hAnsi="Times New Roman"/>
              </w:rPr>
            </w:pPr>
            <w:r w:rsidRPr="00AB1F21">
              <w:rPr>
                <w:rFonts w:ascii="Times New Roman" w:hAnsi="Times New Roman"/>
              </w:rPr>
              <w:t>甲状腺激素与抗甲状腺药</w:t>
            </w:r>
          </w:p>
        </w:tc>
        <w:tc>
          <w:tcPr>
            <w:tcW w:w="341" w:type="pct"/>
          </w:tcPr>
          <w:p w:rsidR="00034BB8" w:rsidRPr="00AB1F21" w:rsidRDefault="00034BB8" w:rsidP="00034BB8">
            <w:pPr>
              <w:pStyle w:val="a4"/>
              <w:jc w:val="center"/>
              <w:rPr>
                <w:rFonts w:ascii="Times New Roman" w:hAnsi="Times New Roman"/>
              </w:rPr>
            </w:pPr>
            <w:r w:rsidRPr="00AB1F21">
              <w:rPr>
                <w:rFonts w:ascii="Times New Roman" w:hAnsi="Times New Roman"/>
              </w:rPr>
              <w:t>2</w:t>
            </w:r>
          </w:p>
        </w:tc>
        <w:tc>
          <w:tcPr>
            <w:tcW w:w="341" w:type="pct"/>
          </w:tcPr>
          <w:p w:rsidR="00034BB8" w:rsidRPr="00AB1F21" w:rsidRDefault="00034BB8" w:rsidP="00034BB8">
            <w:pPr>
              <w:pStyle w:val="a4"/>
              <w:jc w:val="center"/>
              <w:rPr>
                <w:rFonts w:ascii="Times New Roman" w:hAnsi="Times New Roman"/>
              </w:rPr>
            </w:pPr>
          </w:p>
        </w:tc>
        <w:tc>
          <w:tcPr>
            <w:tcW w:w="341" w:type="pct"/>
          </w:tcPr>
          <w:p w:rsidR="00034BB8" w:rsidRPr="00AB1F21" w:rsidRDefault="00034BB8" w:rsidP="00034BB8">
            <w:pPr>
              <w:pStyle w:val="a4"/>
              <w:jc w:val="center"/>
              <w:rPr>
                <w:rFonts w:ascii="Times New Roman" w:hAnsi="Times New Roman"/>
              </w:rPr>
            </w:pPr>
          </w:p>
        </w:tc>
        <w:tc>
          <w:tcPr>
            <w:tcW w:w="339" w:type="pct"/>
          </w:tcPr>
          <w:p w:rsidR="00034BB8" w:rsidRPr="00AB1F21" w:rsidRDefault="00034BB8" w:rsidP="00034BB8">
            <w:pPr>
              <w:pStyle w:val="a4"/>
              <w:jc w:val="center"/>
              <w:rPr>
                <w:rFonts w:ascii="Times New Roman" w:hAnsi="Times New Roman"/>
              </w:rPr>
            </w:pPr>
            <w:r w:rsidRPr="00AB1F21">
              <w:rPr>
                <w:rFonts w:ascii="Times New Roman" w:hAnsi="Times New Roman"/>
              </w:rPr>
              <w:t>2</w:t>
            </w:r>
          </w:p>
        </w:tc>
      </w:tr>
      <w:tr w:rsidR="00034BB8" w:rsidRPr="00AB1F21" w:rsidTr="008A771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52"/>
          <w:jc w:val="center"/>
        </w:trPr>
        <w:tc>
          <w:tcPr>
            <w:tcW w:w="456" w:type="pct"/>
            <w:vMerge/>
            <w:vAlign w:val="center"/>
          </w:tcPr>
          <w:p w:rsidR="00034BB8" w:rsidRPr="00AB1F21" w:rsidRDefault="00034BB8" w:rsidP="00034BB8">
            <w:pPr>
              <w:pStyle w:val="a4"/>
              <w:jc w:val="center"/>
              <w:rPr>
                <w:rFonts w:ascii="Times New Roman" w:hAnsi="Times New Roman"/>
              </w:rPr>
            </w:pPr>
          </w:p>
        </w:tc>
        <w:tc>
          <w:tcPr>
            <w:tcW w:w="3182" w:type="pct"/>
            <w:vAlign w:val="center"/>
          </w:tcPr>
          <w:p w:rsidR="00034BB8" w:rsidRPr="00AB1F21" w:rsidRDefault="00034BB8" w:rsidP="00034BB8">
            <w:pPr>
              <w:pStyle w:val="a4"/>
              <w:spacing w:line="240" w:lineRule="auto"/>
              <w:rPr>
                <w:rFonts w:ascii="Times New Roman" w:hAnsi="Times New Roman"/>
              </w:rPr>
            </w:pPr>
            <w:r w:rsidRPr="00AB1F21">
              <w:rPr>
                <w:rFonts w:ascii="Times New Roman" w:hAnsi="Times New Roman"/>
              </w:rPr>
              <w:t>垂体激素和下丘脑释放激素，性激素类药及避孕药，影响其他代谢的药物</w:t>
            </w:r>
          </w:p>
        </w:tc>
        <w:tc>
          <w:tcPr>
            <w:tcW w:w="341" w:type="pct"/>
          </w:tcPr>
          <w:p w:rsidR="00034BB8" w:rsidRPr="00AB1F21" w:rsidRDefault="00034BB8" w:rsidP="00034BB8">
            <w:pPr>
              <w:pStyle w:val="a4"/>
              <w:jc w:val="center"/>
              <w:rPr>
                <w:rFonts w:ascii="Times New Roman" w:hAnsi="Times New Roman"/>
              </w:rPr>
            </w:pPr>
            <w:r w:rsidRPr="00AB1F21">
              <w:rPr>
                <w:rFonts w:ascii="Times New Roman" w:hAnsi="Times New Roman"/>
              </w:rPr>
              <w:t>2</w:t>
            </w:r>
          </w:p>
        </w:tc>
        <w:tc>
          <w:tcPr>
            <w:tcW w:w="341" w:type="pct"/>
          </w:tcPr>
          <w:p w:rsidR="00034BB8" w:rsidRPr="00AB1F21" w:rsidRDefault="00034BB8" w:rsidP="00034BB8">
            <w:pPr>
              <w:pStyle w:val="a4"/>
              <w:jc w:val="center"/>
              <w:rPr>
                <w:rFonts w:ascii="Times New Roman" w:hAnsi="Times New Roman"/>
              </w:rPr>
            </w:pPr>
          </w:p>
        </w:tc>
        <w:tc>
          <w:tcPr>
            <w:tcW w:w="341" w:type="pct"/>
          </w:tcPr>
          <w:p w:rsidR="00034BB8" w:rsidRPr="00AB1F21" w:rsidRDefault="00034BB8" w:rsidP="00034BB8">
            <w:pPr>
              <w:pStyle w:val="a4"/>
              <w:jc w:val="center"/>
              <w:rPr>
                <w:rFonts w:ascii="Times New Roman" w:hAnsi="Times New Roman"/>
              </w:rPr>
            </w:pPr>
          </w:p>
        </w:tc>
        <w:tc>
          <w:tcPr>
            <w:tcW w:w="339" w:type="pct"/>
          </w:tcPr>
          <w:p w:rsidR="00034BB8" w:rsidRPr="00AB1F21" w:rsidRDefault="00034BB8" w:rsidP="00034BB8">
            <w:pPr>
              <w:pStyle w:val="a4"/>
              <w:jc w:val="center"/>
              <w:rPr>
                <w:rFonts w:ascii="Times New Roman" w:hAnsi="Times New Roman"/>
              </w:rPr>
            </w:pPr>
            <w:r w:rsidRPr="00AB1F21">
              <w:rPr>
                <w:rFonts w:ascii="Times New Roman" w:hAnsi="Times New Roman"/>
              </w:rPr>
              <w:t>2</w:t>
            </w:r>
          </w:p>
        </w:tc>
      </w:tr>
      <w:tr w:rsidR="00034BB8" w:rsidRPr="00AB1F21" w:rsidTr="008A771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52"/>
          <w:jc w:val="center"/>
        </w:trPr>
        <w:tc>
          <w:tcPr>
            <w:tcW w:w="456" w:type="pct"/>
            <w:vMerge/>
            <w:vAlign w:val="center"/>
          </w:tcPr>
          <w:p w:rsidR="00034BB8" w:rsidRPr="00AB1F21" w:rsidRDefault="00034BB8" w:rsidP="00034BB8">
            <w:pPr>
              <w:pStyle w:val="a4"/>
              <w:jc w:val="center"/>
              <w:rPr>
                <w:rFonts w:ascii="Times New Roman" w:hAnsi="Times New Roman"/>
              </w:rPr>
            </w:pPr>
          </w:p>
        </w:tc>
        <w:tc>
          <w:tcPr>
            <w:tcW w:w="3182" w:type="pct"/>
            <w:vAlign w:val="center"/>
          </w:tcPr>
          <w:p w:rsidR="00034BB8" w:rsidRPr="00AB1F21" w:rsidRDefault="00034BB8" w:rsidP="00034BB8">
            <w:pPr>
              <w:pStyle w:val="a4"/>
              <w:spacing w:line="240" w:lineRule="auto"/>
              <w:rPr>
                <w:rFonts w:ascii="Times New Roman" w:hAnsi="Times New Roman"/>
              </w:rPr>
            </w:pPr>
            <w:r w:rsidRPr="00AB1F21">
              <w:rPr>
                <w:rFonts w:ascii="Times New Roman" w:hAnsi="Times New Roman"/>
              </w:rPr>
              <w:t>作用于血液系统的药物、抗贫血药与生血药</w:t>
            </w:r>
          </w:p>
        </w:tc>
        <w:tc>
          <w:tcPr>
            <w:tcW w:w="341" w:type="pct"/>
          </w:tcPr>
          <w:p w:rsidR="00034BB8" w:rsidRPr="00AB1F21" w:rsidRDefault="00034BB8" w:rsidP="00034BB8">
            <w:pPr>
              <w:pStyle w:val="a4"/>
              <w:jc w:val="center"/>
              <w:rPr>
                <w:rFonts w:ascii="Times New Roman" w:hAnsi="Times New Roman"/>
              </w:rPr>
            </w:pPr>
            <w:r w:rsidRPr="00AB1F21">
              <w:rPr>
                <w:rFonts w:ascii="Times New Roman" w:hAnsi="Times New Roman"/>
              </w:rPr>
              <w:t>2</w:t>
            </w:r>
          </w:p>
        </w:tc>
        <w:tc>
          <w:tcPr>
            <w:tcW w:w="341" w:type="pct"/>
          </w:tcPr>
          <w:p w:rsidR="00034BB8" w:rsidRPr="00AB1F21" w:rsidRDefault="00034BB8" w:rsidP="00034BB8">
            <w:pPr>
              <w:pStyle w:val="a4"/>
              <w:jc w:val="center"/>
              <w:rPr>
                <w:rFonts w:ascii="Times New Roman" w:hAnsi="Times New Roman"/>
              </w:rPr>
            </w:pPr>
          </w:p>
        </w:tc>
        <w:tc>
          <w:tcPr>
            <w:tcW w:w="341" w:type="pct"/>
          </w:tcPr>
          <w:p w:rsidR="00034BB8" w:rsidRPr="00AB1F21" w:rsidRDefault="00034BB8" w:rsidP="00034BB8">
            <w:pPr>
              <w:pStyle w:val="a4"/>
              <w:jc w:val="center"/>
              <w:rPr>
                <w:rFonts w:ascii="Times New Roman" w:hAnsi="Times New Roman"/>
              </w:rPr>
            </w:pPr>
          </w:p>
        </w:tc>
        <w:tc>
          <w:tcPr>
            <w:tcW w:w="339" w:type="pct"/>
          </w:tcPr>
          <w:p w:rsidR="00034BB8" w:rsidRPr="00AB1F21" w:rsidRDefault="00034BB8" w:rsidP="00034BB8">
            <w:pPr>
              <w:pStyle w:val="a4"/>
              <w:jc w:val="center"/>
              <w:rPr>
                <w:rFonts w:ascii="Times New Roman" w:hAnsi="Times New Roman"/>
              </w:rPr>
            </w:pPr>
            <w:r w:rsidRPr="00AB1F21">
              <w:rPr>
                <w:rFonts w:ascii="Times New Roman" w:hAnsi="Times New Roman"/>
              </w:rPr>
              <w:t>2</w:t>
            </w:r>
          </w:p>
        </w:tc>
      </w:tr>
      <w:tr w:rsidR="00034BB8" w:rsidRPr="00AB1F21" w:rsidTr="008A771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52"/>
          <w:jc w:val="center"/>
        </w:trPr>
        <w:tc>
          <w:tcPr>
            <w:tcW w:w="456" w:type="pct"/>
            <w:vMerge/>
            <w:vAlign w:val="center"/>
          </w:tcPr>
          <w:p w:rsidR="00034BB8" w:rsidRPr="00AB1F21" w:rsidRDefault="00034BB8" w:rsidP="00034BB8">
            <w:pPr>
              <w:pStyle w:val="a4"/>
              <w:jc w:val="center"/>
              <w:rPr>
                <w:rFonts w:ascii="Times New Roman" w:hAnsi="Times New Roman"/>
              </w:rPr>
            </w:pPr>
          </w:p>
        </w:tc>
        <w:tc>
          <w:tcPr>
            <w:tcW w:w="3182" w:type="pct"/>
            <w:vAlign w:val="center"/>
          </w:tcPr>
          <w:p w:rsidR="00034BB8" w:rsidRPr="00AB1F21" w:rsidRDefault="00034BB8" w:rsidP="00034BB8">
            <w:pPr>
              <w:pStyle w:val="a4"/>
              <w:spacing w:line="240" w:lineRule="auto"/>
              <w:rPr>
                <w:rFonts w:ascii="Times New Roman" w:hAnsi="Times New Roman"/>
              </w:rPr>
            </w:pPr>
            <w:r w:rsidRPr="00AB1F21">
              <w:rPr>
                <w:rFonts w:ascii="Times New Roman" w:hAnsi="Times New Roman"/>
              </w:rPr>
              <w:t>抗菌药物概述</w:t>
            </w:r>
          </w:p>
        </w:tc>
        <w:tc>
          <w:tcPr>
            <w:tcW w:w="341" w:type="pct"/>
          </w:tcPr>
          <w:p w:rsidR="00034BB8" w:rsidRPr="00AB1F21" w:rsidRDefault="00034BB8" w:rsidP="00034BB8">
            <w:pPr>
              <w:pStyle w:val="a4"/>
              <w:jc w:val="center"/>
              <w:rPr>
                <w:rFonts w:ascii="Times New Roman" w:hAnsi="Times New Roman"/>
              </w:rPr>
            </w:pPr>
            <w:r w:rsidRPr="00AB1F21">
              <w:rPr>
                <w:rFonts w:ascii="Times New Roman" w:hAnsi="Times New Roman"/>
              </w:rPr>
              <w:t>2</w:t>
            </w:r>
          </w:p>
        </w:tc>
        <w:tc>
          <w:tcPr>
            <w:tcW w:w="341" w:type="pct"/>
          </w:tcPr>
          <w:p w:rsidR="00034BB8" w:rsidRPr="00AB1F21" w:rsidRDefault="00034BB8" w:rsidP="00034BB8">
            <w:pPr>
              <w:pStyle w:val="a4"/>
              <w:jc w:val="center"/>
              <w:rPr>
                <w:rFonts w:ascii="Times New Roman" w:hAnsi="Times New Roman"/>
              </w:rPr>
            </w:pPr>
          </w:p>
        </w:tc>
        <w:tc>
          <w:tcPr>
            <w:tcW w:w="341" w:type="pct"/>
          </w:tcPr>
          <w:p w:rsidR="00034BB8" w:rsidRPr="00AB1F21" w:rsidRDefault="00034BB8" w:rsidP="00034BB8">
            <w:pPr>
              <w:pStyle w:val="a4"/>
              <w:jc w:val="center"/>
              <w:rPr>
                <w:rFonts w:ascii="Times New Roman" w:hAnsi="Times New Roman"/>
              </w:rPr>
            </w:pPr>
          </w:p>
        </w:tc>
        <w:tc>
          <w:tcPr>
            <w:tcW w:w="339" w:type="pct"/>
          </w:tcPr>
          <w:p w:rsidR="00034BB8" w:rsidRPr="00AB1F21" w:rsidRDefault="00034BB8" w:rsidP="00034BB8">
            <w:pPr>
              <w:pStyle w:val="a4"/>
              <w:jc w:val="center"/>
              <w:rPr>
                <w:rFonts w:ascii="Times New Roman" w:hAnsi="Times New Roman"/>
              </w:rPr>
            </w:pPr>
            <w:r w:rsidRPr="00AB1F21">
              <w:rPr>
                <w:rFonts w:ascii="Times New Roman" w:hAnsi="Times New Roman"/>
              </w:rPr>
              <w:t>2</w:t>
            </w:r>
          </w:p>
        </w:tc>
      </w:tr>
      <w:tr w:rsidR="00034BB8" w:rsidRPr="00AB1F21" w:rsidTr="008A771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52"/>
          <w:jc w:val="center"/>
        </w:trPr>
        <w:tc>
          <w:tcPr>
            <w:tcW w:w="456" w:type="pct"/>
            <w:vMerge/>
            <w:vAlign w:val="center"/>
          </w:tcPr>
          <w:p w:rsidR="00034BB8" w:rsidRPr="00AB1F21" w:rsidRDefault="00034BB8" w:rsidP="00034BB8">
            <w:pPr>
              <w:pStyle w:val="a4"/>
              <w:jc w:val="center"/>
              <w:rPr>
                <w:rFonts w:ascii="Times New Roman" w:hAnsi="Times New Roman"/>
              </w:rPr>
            </w:pPr>
          </w:p>
        </w:tc>
        <w:tc>
          <w:tcPr>
            <w:tcW w:w="3182" w:type="pct"/>
            <w:vAlign w:val="center"/>
          </w:tcPr>
          <w:p w:rsidR="00034BB8" w:rsidRPr="00AB1F21" w:rsidRDefault="00034BB8" w:rsidP="00034BB8">
            <w:pPr>
              <w:pStyle w:val="a4"/>
              <w:spacing w:line="240" w:lineRule="auto"/>
              <w:rPr>
                <w:rFonts w:ascii="Times New Roman" w:hAnsi="Times New Roman"/>
              </w:rPr>
            </w:pPr>
            <w:r w:rsidRPr="00AB1F21">
              <w:rPr>
                <w:rFonts w:ascii="Times New Roman" w:hAnsi="Times New Roman"/>
              </w:rPr>
              <w:t>β-</w:t>
            </w:r>
            <w:r w:rsidRPr="00AB1F21">
              <w:rPr>
                <w:rFonts w:ascii="Times New Roman" w:hAnsi="Times New Roman"/>
              </w:rPr>
              <w:t>内酰胺类抗生素</w:t>
            </w:r>
          </w:p>
        </w:tc>
        <w:tc>
          <w:tcPr>
            <w:tcW w:w="341" w:type="pct"/>
          </w:tcPr>
          <w:p w:rsidR="00034BB8" w:rsidRPr="00AB1F21" w:rsidRDefault="00034BB8" w:rsidP="00034BB8">
            <w:pPr>
              <w:pStyle w:val="a4"/>
              <w:jc w:val="center"/>
              <w:rPr>
                <w:rFonts w:ascii="Times New Roman" w:hAnsi="Times New Roman"/>
              </w:rPr>
            </w:pPr>
            <w:r w:rsidRPr="00AB1F21">
              <w:rPr>
                <w:rFonts w:ascii="Times New Roman" w:hAnsi="Times New Roman"/>
              </w:rPr>
              <w:t>2</w:t>
            </w:r>
          </w:p>
        </w:tc>
        <w:tc>
          <w:tcPr>
            <w:tcW w:w="341" w:type="pct"/>
          </w:tcPr>
          <w:p w:rsidR="00034BB8" w:rsidRPr="00AB1F21" w:rsidRDefault="00034BB8" w:rsidP="00034BB8">
            <w:pPr>
              <w:pStyle w:val="a4"/>
              <w:jc w:val="center"/>
              <w:rPr>
                <w:rFonts w:ascii="Times New Roman" w:hAnsi="Times New Roman"/>
              </w:rPr>
            </w:pPr>
          </w:p>
        </w:tc>
        <w:tc>
          <w:tcPr>
            <w:tcW w:w="341" w:type="pct"/>
          </w:tcPr>
          <w:p w:rsidR="00034BB8" w:rsidRPr="00AB1F21" w:rsidRDefault="00034BB8" w:rsidP="00034BB8">
            <w:pPr>
              <w:pStyle w:val="a4"/>
              <w:jc w:val="center"/>
              <w:rPr>
                <w:rFonts w:ascii="Times New Roman" w:hAnsi="Times New Roman"/>
              </w:rPr>
            </w:pPr>
          </w:p>
        </w:tc>
        <w:tc>
          <w:tcPr>
            <w:tcW w:w="339" w:type="pct"/>
          </w:tcPr>
          <w:p w:rsidR="00034BB8" w:rsidRPr="00AB1F21" w:rsidRDefault="00034BB8" w:rsidP="00034BB8">
            <w:pPr>
              <w:pStyle w:val="a4"/>
              <w:jc w:val="center"/>
              <w:rPr>
                <w:rFonts w:ascii="Times New Roman" w:hAnsi="Times New Roman"/>
              </w:rPr>
            </w:pPr>
            <w:r w:rsidRPr="00AB1F21">
              <w:rPr>
                <w:rFonts w:ascii="Times New Roman" w:hAnsi="Times New Roman"/>
              </w:rPr>
              <w:t>2</w:t>
            </w:r>
          </w:p>
        </w:tc>
      </w:tr>
      <w:tr w:rsidR="00034BB8" w:rsidRPr="00AB1F21" w:rsidTr="008A771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52"/>
          <w:jc w:val="center"/>
        </w:trPr>
        <w:tc>
          <w:tcPr>
            <w:tcW w:w="456" w:type="pct"/>
            <w:vMerge/>
            <w:vAlign w:val="center"/>
          </w:tcPr>
          <w:p w:rsidR="00034BB8" w:rsidRPr="00AB1F21" w:rsidRDefault="00034BB8" w:rsidP="00034BB8">
            <w:pPr>
              <w:pStyle w:val="a4"/>
              <w:jc w:val="center"/>
              <w:rPr>
                <w:rFonts w:ascii="Times New Roman" w:hAnsi="Times New Roman"/>
              </w:rPr>
            </w:pPr>
          </w:p>
        </w:tc>
        <w:tc>
          <w:tcPr>
            <w:tcW w:w="3182" w:type="pct"/>
            <w:vAlign w:val="center"/>
          </w:tcPr>
          <w:p w:rsidR="00034BB8" w:rsidRPr="00AB1F21" w:rsidRDefault="00034BB8" w:rsidP="00034BB8">
            <w:pPr>
              <w:pStyle w:val="a4"/>
              <w:spacing w:line="240" w:lineRule="auto"/>
              <w:rPr>
                <w:rFonts w:ascii="Times New Roman" w:hAnsi="Times New Roman"/>
              </w:rPr>
            </w:pPr>
            <w:r w:rsidRPr="00AB1F21">
              <w:rPr>
                <w:rFonts w:ascii="Times New Roman" w:hAnsi="Times New Roman"/>
              </w:rPr>
              <w:t>氨基糖苷类抗生素</w:t>
            </w:r>
          </w:p>
        </w:tc>
        <w:tc>
          <w:tcPr>
            <w:tcW w:w="341" w:type="pct"/>
          </w:tcPr>
          <w:p w:rsidR="00034BB8" w:rsidRPr="00AB1F21" w:rsidRDefault="00034BB8" w:rsidP="00034BB8">
            <w:pPr>
              <w:pStyle w:val="a4"/>
              <w:jc w:val="center"/>
              <w:rPr>
                <w:rFonts w:ascii="Times New Roman" w:hAnsi="Times New Roman"/>
              </w:rPr>
            </w:pPr>
            <w:r w:rsidRPr="00AB1F21">
              <w:rPr>
                <w:rFonts w:ascii="Times New Roman" w:hAnsi="Times New Roman"/>
              </w:rPr>
              <w:t>2</w:t>
            </w:r>
          </w:p>
        </w:tc>
        <w:tc>
          <w:tcPr>
            <w:tcW w:w="341" w:type="pct"/>
          </w:tcPr>
          <w:p w:rsidR="00034BB8" w:rsidRPr="00AB1F21" w:rsidRDefault="00034BB8" w:rsidP="00034BB8">
            <w:pPr>
              <w:pStyle w:val="a4"/>
              <w:jc w:val="center"/>
              <w:rPr>
                <w:rFonts w:ascii="Times New Roman" w:hAnsi="Times New Roman"/>
              </w:rPr>
            </w:pPr>
          </w:p>
        </w:tc>
        <w:tc>
          <w:tcPr>
            <w:tcW w:w="341" w:type="pct"/>
          </w:tcPr>
          <w:p w:rsidR="00034BB8" w:rsidRPr="00AB1F21" w:rsidRDefault="00034BB8" w:rsidP="00034BB8">
            <w:pPr>
              <w:pStyle w:val="a4"/>
              <w:jc w:val="center"/>
              <w:rPr>
                <w:rFonts w:ascii="Times New Roman" w:hAnsi="Times New Roman"/>
              </w:rPr>
            </w:pPr>
          </w:p>
        </w:tc>
        <w:tc>
          <w:tcPr>
            <w:tcW w:w="339" w:type="pct"/>
          </w:tcPr>
          <w:p w:rsidR="00034BB8" w:rsidRPr="00AB1F21" w:rsidRDefault="00034BB8" w:rsidP="00034BB8">
            <w:pPr>
              <w:pStyle w:val="a4"/>
              <w:jc w:val="center"/>
              <w:rPr>
                <w:rFonts w:ascii="Times New Roman" w:hAnsi="Times New Roman"/>
              </w:rPr>
            </w:pPr>
            <w:r w:rsidRPr="00AB1F21">
              <w:rPr>
                <w:rFonts w:ascii="Times New Roman" w:hAnsi="Times New Roman"/>
              </w:rPr>
              <w:t>2</w:t>
            </w:r>
          </w:p>
        </w:tc>
      </w:tr>
      <w:tr w:rsidR="00034BB8" w:rsidRPr="00AB1F21" w:rsidTr="009A438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52"/>
          <w:jc w:val="center"/>
        </w:trPr>
        <w:tc>
          <w:tcPr>
            <w:tcW w:w="456" w:type="pct"/>
            <w:vMerge/>
            <w:vAlign w:val="center"/>
          </w:tcPr>
          <w:p w:rsidR="00034BB8" w:rsidRPr="00AB1F21" w:rsidRDefault="00034BB8" w:rsidP="00034BB8">
            <w:pPr>
              <w:pStyle w:val="a4"/>
              <w:jc w:val="center"/>
              <w:rPr>
                <w:rFonts w:ascii="Times New Roman" w:hAnsi="Times New Roman"/>
              </w:rPr>
            </w:pPr>
          </w:p>
        </w:tc>
        <w:tc>
          <w:tcPr>
            <w:tcW w:w="3182" w:type="pct"/>
            <w:vAlign w:val="center"/>
          </w:tcPr>
          <w:p w:rsidR="00034BB8" w:rsidRPr="00AB1F21" w:rsidRDefault="00034BB8" w:rsidP="00034BB8">
            <w:pPr>
              <w:pStyle w:val="a4"/>
              <w:spacing w:line="240" w:lineRule="auto"/>
              <w:rPr>
                <w:rFonts w:ascii="Times New Roman" w:hAnsi="Times New Roman"/>
              </w:rPr>
            </w:pPr>
            <w:r w:rsidRPr="00AB1F21">
              <w:rPr>
                <w:rFonts w:ascii="Times New Roman" w:hAnsi="Times New Roman"/>
              </w:rPr>
              <w:t>大环内酯类及其他抗生素</w:t>
            </w:r>
          </w:p>
        </w:tc>
        <w:tc>
          <w:tcPr>
            <w:tcW w:w="341" w:type="pct"/>
            <w:vAlign w:val="center"/>
          </w:tcPr>
          <w:p w:rsidR="00034BB8" w:rsidRPr="00AB1F21" w:rsidRDefault="00034BB8" w:rsidP="00034BB8">
            <w:pPr>
              <w:pStyle w:val="a4"/>
              <w:jc w:val="center"/>
              <w:rPr>
                <w:rFonts w:ascii="Times New Roman" w:hAnsi="Times New Roman"/>
              </w:rPr>
            </w:pPr>
            <w:r w:rsidRPr="00AB1F21">
              <w:rPr>
                <w:rFonts w:ascii="Times New Roman" w:hAnsi="Times New Roman"/>
              </w:rPr>
              <w:t>2</w:t>
            </w:r>
          </w:p>
        </w:tc>
        <w:tc>
          <w:tcPr>
            <w:tcW w:w="341" w:type="pct"/>
            <w:vAlign w:val="center"/>
          </w:tcPr>
          <w:p w:rsidR="00034BB8" w:rsidRPr="00AB1F21" w:rsidRDefault="00034BB8" w:rsidP="00034BB8">
            <w:pPr>
              <w:pStyle w:val="a4"/>
              <w:jc w:val="center"/>
              <w:rPr>
                <w:rFonts w:ascii="Times New Roman" w:hAnsi="Times New Roman"/>
              </w:rPr>
            </w:pPr>
          </w:p>
        </w:tc>
        <w:tc>
          <w:tcPr>
            <w:tcW w:w="341" w:type="pct"/>
            <w:vAlign w:val="center"/>
          </w:tcPr>
          <w:p w:rsidR="00034BB8" w:rsidRPr="00AB1F21" w:rsidRDefault="00034BB8" w:rsidP="00034BB8">
            <w:pPr>
              <w:pStyle w:val="a4"/>
              <w:jc w:val="center"/>
              <w:rPr>
                <w:rFonts w:ascii="Times New Roman" w:hAnsi="Times New Roman"/>
              </w:rPr>
            </w:pPr>
          </w:p>
        </w:tc>
        <w:tc>
          <w:tcPr>
            <w:tcW w:w="339" w:type="pct"/>
            <w:vAlign w:val="center"/>
          </w:tcPr>
          <w:p w:rsidR="00034BB8" w:rsidRPr="00AB1F21" w:rsidRDefault="00034BB8" w:rsidP="00034BB8">
            <w:pPr>
              <w:pStyle w:val="a4"/>
              <w:jc w:val="center"/>
              <w:rPr>
                <w:rFonts w:ascii="Times New Roman" w:hAnsi="Times New Roman"/>
              </w:rPr>
            </w:pPr>
            <w:r w:rsidRPr="00AB1F21">
              <w:rPr>
                <w:rFonts w:ascii="Times New Roman" w:hAnsi="Times New Roman"/>
              </w:rPr>
              <w:t>2</w:t>
            </w:r>
          </w:p>
        </w:tc>
      </w:tr>
      <w:tr w:rsidR="00034BB8" w:rsidRPr="00AB1F21" w:rsidTr="009A438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52"/>
          <w:jc w:val="center"/>
        </w:trPr>
        <w:tc>
          <w:tcPr>
            <w:tcW w:w="456" w:type="pct"/>
            <w:vMerge w:val="restart"/>
            <w:vAlign w:val="center"/>
          </w:tcPr>
          <w:p w:rsidR="00034BB8" w:rsidRPr="00AB1F21" w:rsidRDefault="00034BB8" w:rsidP="00034BB8">
            <w:pPr>
              <w:pStyle w:val="a4"/>
              <w:jc w:val="center"/>
              <w:rPr>
                <w:rFonts w:ascii="Times New Roman" w:hAnsi="Times New Roman"/>
              </w:rPr>
            </w:pPr>
          </w:p>
        </w:tc>
        <w:tc>
          <w:tcPr>
            <w:tcW w:w="3182" w:type="pct"/>
            <w:vAlign w:val="center"/>
          </w:tcPr>
          <w:p w:rsidR="00034BB8" w:rsidRPr="00AB1F21" w:rsidRDefault="00034BB8" w:rsidP="00034BB8">
            <w:pPr>
              <w:pStyle w:val="a4"/>
              <w:spacing w:line="240" w:lineRule="auto"/>
              <w:rPr>
                <w:rFonts w:ascii="Times New Roman" w:hAnsi="Times New Roman"/>
              </w:rPr>
            </w:pPr>
            <w:r w:rsidRPr="00AB1F21">
              <w:rPr>
                <w:rFonts w:ascii="Times New Roman" w:hAnsi="Times New Roman"/>
              </w:rPr>
              <w:t>人工合成抗菌药</w:t>
            </w:r>
          </w:p>
        </w:tc>
        <w:tc>
          <w:tcPr>
            <w:tcW w:w="341" w:type="pct"/>
            <w:vAlign w:val="center"/>
          </w:tcPr>
          <w:p w:rsidR="00034BB8" w:rsidRPr="00AB1F21" w:rsidRDefault="00034BB8" w:rsidP="00034BB8">
            <w:pPr>
              <w:pStyle w:val="a4"/>
              <w:jc w:val="center"/>
              <w:rPr>
                <w:rFonts w:ascii="Times New Roman" w:hAnsi="Times New Roman"/>
              </w:rPr>
            </w:pPr>
            <w:r w:rsidRPr="00AB1F21">
              <w:rPr>
                <w:rFonts w:ascii="Times New Roman" w:hAnsi="Times New Roman"/>
              </w:rPr>
              <w:t>2</w:t>
            </w:r>
          </w:p>
        </w:tc>
        <w:tc>
          <w:tcPr>
            <w:tcW w:w="341" w:type="pct"/>
            <w:vAlign w:val="center"/>
          </w:tcPr>
          <w:p w:rsidR="00034BB8" w:rsidRPr="00AB1F21" w:rsidRDefault="00034BB8" w:rsidP="00034BB8">
            <w:pPr>
              <w:pStyle w:val="a4"/>
              <w:jc w:val="center"/>
              <w:rPr>
                <w:rFonts w:ascii="Times New Roman" w:hAnsi="Times New Roman"/>
              </w:rPr>
            </w:pPr>
          </w:p>
        </w:tc>
        <w:tc>
          <w:tcPr>
            <w:tcW w:w="341" w:type="pct"/>
            <w:vAlign w:val="center"/>
          </w:tcPr>
          <w:p w:rsidR="00034BB8" w:rsidRPr="00AB1F21" w:rsidRDefault="00034BB8" w:rsidP="00034BB8">
            <w:pPr>
              <w:pStyle w:val="a4"/>
              <w:jc w:val="center"/>
              <w:rPr>
                <w:rFonts w:ascii="Times New Roman" w:hAnsi="Times New Roman"/>
              </w:rPr>
            </w:pPr>
          </w:p>
        </w:tc>
        <w:tc>
          <w:tcPr>
            <w:tcW w:w="339" w:type="pct"/>
            <w:vAlign w:val="center"/>
          </w:tcPr>
          <w:p w:rsidR="00034BB8" w:rsidRPr="00AB1F21" w:rsidRDefault="00034BB8" w:rsidP="00034BB8">
            <w:pPr>
              <w:pStyle w:val="a4"/>
              <w:jc w:val="center"/>
              <w:rPr>
                <w:rFonts w:ascii="Times New Roman" w:hAnsi="Times New Roman"/>
              </w:rPr>
            </w:pPr>
            <w:r w:rsidRPr="00AB1F21">
              <w:rPr>
                <w:rFonts w:ascii="Times New Roman" w:hAnsi="Times New Roman"/>
              </w:rPr>
              <w:t>2</w:t>
            </w:r>
          </w:p>
        </w:tc>
      </w:tr>
      <w:tr w:rsidR="00034BB8" w:rsidRPr="00AB1F21" w:rsidTr="009A438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52"/>
          <w:jc w:val="center"/>
        </w:trPr>
        <w:tc>
          <w:tcPr>
            <w:tcW w:w="456" w:type="pct"/>
            <w:vMerge/>
            <w:vAlign w:val="center"/>
          </w:tcPr>
          <w:p w:rsidR="00034BB8" w:rsidRPr="00AB1F21" w:rsidRDefault="00034BB8" w:rsidP="00034BB8">
            <w:pPr>
              <w:pStyle w:val="a4"/>
              <w:jc w:val="center"/>
              <w:rPr>
                <w:rFonts w:ascii="Times New Roman" w:hAnsi="Times New Roman"/>
              </w:rPr>
            </w:pPr>
          </w:p>
        </w:tc>
        <w:tc>
          <w:tcPr>
            <w:tcW w:w="3182" w:type="pct"/>
            <w:vAlign w:val="center"/>
          </w:tcPr>
          <w:p w:rsidR="00034BB8" w:rsidRPr="00AB1F21" w:rsidRDefault="00034BB8" w:rsidP="00034BB8">
            <w:pPr>
              <w:pStyle w:val="a4"/>
              <w:spacing w:line="240" w:lineRule="auto"/>
              <w:rPr>
                <w:rFonts w:ascii="Times New Roman" w:hAnsi="Times New Roman"/>
              </w:rPr>
            </w:pPr>
            <w:r w:rsidRPr="00AB1F21">
              <w:rPr>
                <w:rFonts w:ascii="Times New Roman" w:hAnsi="Times New Roman"/>
              </w:rPr>
              <w:t>抗结核病药与抗麻风病药，抗真菌药</w:t>
            </w:r>
          </w:p>
        </w:tc>
        <w:tc>
          <w:tcPr>
            <w:tcW w:w="341" w:type="pct"/>
            <w:vAlign w:val="center"/>
          </w:tcPr>
          <w:p w:rsidR="00034BB8" w:rsidRPr="00AB1F21" w:rsidRDefault="00034BB8" w:rsidP="00034BB8">
            <w:pPr>
              <w:pStyle w:val="a4"/>
              <w:jc w:val="center"/>
              <w:rPr>
                <w:rFonts w:ascii="Times New Roman" w:hAnsi="Times New Roman"/>
              </w:rPr>
            </w:pPr>
            <w:r w:rsidRPr="00AB1F21">
              <w:rPr>
                <w:rFonts w:ascii="Times New Roman" w:hAnsi="Times New Roman"/>
              </w:rPr>
              <w:t>2</w:t>
            </w:r>
          </w:p>
        </w:tc>
        <w:tc>
          <w:tcPr>
            <w:tcW w:w="341" w:type="pct"/>
            <w:vAlign w:val="center"/>
          </w:tcPr>
          <w:p w:rsidR="00034BB8" w:rsidRPr="00AB1F21" w:rsidRDefault="00034BB8" w:rsidP="00034BB8">
            <w:pPr>
              <w:pStyle w:val="a4"/>
              <w:jc w:val="center"/>
              <w:rPr>
                <w:rFonts w:ascii="Times New Roman" w:hAnsi="Times New Roman"/>
              </w:rPr>
            </w:pPr>
          </w:p>
        </w:tc>
        <w:tc>
          <w:tcPr>
            <w:tcW w:w="341" w:type="pct"/>
            <w:vAlign w:val="center"/>
          </w:tcPr>
          <w:p w:rsidR="00034BB8" w:rsidRPr="00AB1F21" w:rsidRDefault="00034BB8" w:rsidP="00034BB8">
            <w:pPr>
              <w:pStyle w:val="a4"/>
              <w:jc w:val="center"/>
              <w:rPr>
                <w:rFonts w:ascii="Times New Roman" w:hAnsi="Times New Roman"/>
              </w:rPr>
            </w:pPr>
          </w:p>
        </w:tc>
        <w:tc>
          <w:tcPr>
            <w:tcW w:w="339" w:type="pct"/>
            <w:vAlign w:val="center"/>
          </w:tcPr>
          <w:p w:rsidR="00034BB8" w:rsidRPr="00AB1F21" w:rsidRDefault="00034BB8" w:rsidP="00034BB8">
            <w:pPr>
              <w:pStyle w:val="a4"/>
              <w:jc w:val="center"/>
              <w:rPr>
                <w:rFonts w:ascii="Times New Roman" w:hAnsi="Times New Roman"/>
              </w:rPr>
            </w:pPr>
            <w:r w:rsidRPr="00AB1F21">
              <w:rPr>
                <w:rFonts w:ascii="Times New Roman" w:hAnsi="Times New Roman"/>
              </w:rPr>
              <w:t>2</w:t>
            </w:r>
          </w:p>
        </w:tc>
      </w:tr>
      <w:tr w:rsidR="00034BB8" w:rsidRPr="00AB1F21" w:rsidTr="009A438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52"/>
          <w:jc w:val="center"/>
        </w:trPr>
        <w:tc>
          <w:tcPr>
            <w:tcW w:w="456" w:type="pct"/>
            <w:vMerge/>
            <w:vAlign w:val="center"/>
          </w:tcPr>
          <w:p w:rsidR="00034BB8" w:rsidRPr="00AB1F21" w:rsidRDefault="00034BB8" w:rsidP="00034BB8">
            <w:pPr>
              <w:pStyle w:val="a4"/>
              <w:jc w:val="center"/>
              <w:rPr>
                <w:rFonts w:ascii="Times New Roman" w:hAnsi="Times New Roman"/>
              </w:rPr>
            </w:pPr>
          </w:p>
        </w:tc>
        <w:tc>
          <w:tcPr>
            <w:tcW w:w="3182" w:type="pct"/>
            <w:vAlign w:val="center"/>
          </w:tcPr>
          <w:p w:rsidR="00034BB8" w:rsidRPr="00AB1F21" w:rsidRDefault="00034BB8" w:rsidP="00034BB8">
            <w:pPr>
              <w:pStyle w:val="a4"/>
              <w:spacing w:line="240" w:lineRule="auto"/>
              <w:rPr>
                <w:rFonts w:ascii="Times New Roman" w:hAnsi="Times New Roman"/>
              </w:rPr>
            </w:pPr>
            <w:r w:rsidRPr="00AB1F21">
              <w:rPr>
                <w:rFonts w:ascii="Times New Roman" w:hAnsi="Times New Roman"/>
              </w:rPr>
              <w:t>抗病毒药</w:t>
            </w:r>
          </w:p>
        </w:tc>
        <w:tc>
          <w:tcPr>
            <w:tcW w:w="341" w:type="pct"/>
            <w:vAlign w:val="center"/>
          </w:tcPr>
          <w:p w:rsidR="00034BB8" w:rsidRPr="00AB1F21" w:rsidRDefault="00034BB8" w:rsidP="00034BB8">
            <w:pPr>
              <w:pStyle w:val="a4"/>
              <w:jc w:val="center"/>
              <w:rPr>
                <w:rFonts w:ascii="Times New Roman" w:hAnsi="Times New Roman"/>
              </w:rPr>
            </w:pPr>
            <w:r w:rsidRPr="00AB1F21">
              <w:rPr>
                <w:rFonts w:ascii="Times New Roman" w:hAnsi="Times New Roman"/>
              </w:rPr>
              <w:t>2</w:t>
            </w:r>
          </w:p>
        </w:tc>
        <w:tc>
          <w:tcPr>
            <w:tcW w:w="341" w:type="pct"/>
            <w:vAlign w:val="center"/>
          </w:tcPr>
          <w:p w:rsidR="00034BB8" w:rsidRPr="00AB1F21" w:rsidRDefault="00034BB8" w:rsidP="00034BB8">
            <w:pPr>
              <w:pStyle w:val="a4"/>
              <w:jc w:val="center"/>
              <w:rPr>
                <w:rFonts w:ascii="Times New Roman" w:hAnsi="Times New Roman"/>
              </w:rPr>
            </w:pPr>
          </w:p>
        </w:tc>
        <w:tc>
          <w:tcPr>
            <w:tcW w:w="341" w:type="pct"/>
            <w:vAlign w:val="center"/>
          </w:tcPr>
          <w:p w:rsidR="00034BB8" w:rsidRPr="00AB1F21" w:rsidRDefault="00034BB8" w:rsidP="00034BB8">
            <w:pPr>
              <w:pStyle w:val="a4"/>
              <w:jc w:val="center"/>
              <w:rPr>
                <w:rFonts w:ascii="Times New Roman" w:hAnsi="Times New Roman"/>
              </w:rPr>
            </w:pPr>
          </w:p>
        </w:tc>
        <w:tc>
          <w:tcPr>
            <w:tcW w:w="339" w:type="pct"/>
            <w:vAlign w:val="center"/>
          </w:tcPr>
          <w:p w:rsidR="00034BB8" w:rsidRPr="00AB1F21" w:rsidRDefault="00034BB8" w:rsidP="00034BB8">
            <w:pPr>
              <w:pStyle w:val="a4"/>
              <w:jc w:val="center"/>
              <w:rPr>
                <w:rFonts w:ascii="Times New Roman" w:hAnsi="Times New Roman"/>
              </w:rPr>
            </w:pPr>
            <w:r w:rsidRPr="00AB1F21">
              <w:rPr>
                <w:rFonts w:ascii="Times New Roman" w:hAnsi="Times New Roman"/>
              </w:rPr>
              <w:t>2</w:t>
            </w:r>
          </w:p>
        </w:tc>
      </w:tr>
      <w:tr w:rsidR="00034BB8" w:rsidRPr="00AB1F21" w:rsidTr="009A438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52"/>
          <w:jc w:val="center"/>
        </w:trPr>
        <w:tc>
          <w:tcPr>
            <w:tcW w:w="456" w:type="pct"/>
            <w:vMerge/>
            <w:vAlign w:val="center"/>
          </w:tcPr>
          <w:p w:rsidR="00034BB8" w:rsidRPr="00AB1F21" w:rsidRDefault="00034BB8" w:rsidP="00034BB8">
            <w:pPr>
              <w:pStyle w:val="a4"/>
              <w:jc w:val="center"/>
              <w:rPr>
                <w:rFonts w:ascii="Times New Roman" w:hAnsi="Times New Roman"/>
              </w:rPr>
            </w:pPr>
          </w:p>
        </w:tc>
        <w:tc>
          <w:tcPr>
            <w:tcW w:w="3182" w:type="pct"/>
            <w:vAlign w:val="center"/>
          </w:tcPr>
          <w:p w:rsidR="00034BB8" w:rsidRPr="00AB1F21" w:rsidRDefault="00034BB8" w:rsidP="00034BB8">
            <w:pPr>
              <w:pStyle w:val="a4"/>
              <w:spacing w:line="240" w:lineRule="auto"/>
              <w:rPr>
                <w:rFonts w:ascii="Times New Roman" w:hAnsi="Times New Roman"/>
              </w:rPr>
            </w:pPr>
            <w:r w:rsidRPr="00AB1F21">
              <w:rPr>
                <w:rFonts w:ascii="Times New Roman" w:hAnsi="Times New Roman"/>
              </w:rPr>
              <w:t>抗寄生虫病药</w:t>
            </w:r>
          </w:p>
        </w:tc>
        <w:tc>
          <w:tcPr>
            <w:tcW w:w="341" w:type="pct"/>
            <w:vAlign w:val="center"/>
          </w:tcPr>
          <w:p w:rsidR="00034BB8" w:rsidRPr="00AB1F21" w:rsidRDefault="00034BB8" w:rsidP="00034BB8">
            <w:pPr>
              <w:pStyle w:val="a4"/>
              <w:jc w:val="center"/>
              <w:rPr>
                <w:rFonts w:ascii="Times New Roman" w:hAnsi="Times New Roman"/>
              </w:rPr>
            </w:pPr>
            <w:r w:rsidRPr="00AB1F21">
              <w:rPr>
                <w:rFonts w:ascii="Times New Roman" w:hAnsi="Times New Roman"/>
              </w:rPr>
              <w:t>2</w:t>
            </w:r>
          </w:p>
        </w:tc>
        <w:tc>
          <w:tcPr>
            <w:tcW w:w="341" w:type="pct"/>
            <w:vAlign w:val="center"/>
          </w:tcPr>
          <w:p w:rsidR="00034BB8" w:rsidRPr="00AB1F21" w:rsidRDefault="00034BB8" w:rsidP="00034BB8">
            <w:pPr>
              <w:pStyle w:val="a4"/>
              <w:jc w:val="center"/>
              <w:rPr>
                <w:rFonts w:ascii="Times New Roman" w:hAnsi="Times New Roman"/>
              </w:rPr>
            </w:pPr>
          </w:p>
        </w:tc>
        <w:tc>
          <w:tcPr>
            <w:tcW w:w="341" w:type="pct"/>
            <w:vAlign w:val="center"/>
          </w:tcPr>
          <w:p w:rsidR="00034BB8" w:rsidRPr="00AB1F21" w:rsidRDefault="00034BB8" w:rsidP="00034BB8">
            <w:pPr>
              <w:pStyle w:val="a4"/>
              <w:jc w:val="center"/>
              <w:rPr>
                <w:rFonts w:ascii="Times New Roman" w:hAnsi="Times New Roman"/>
              </w:rPr>
            </w:pPr>
          </w:p>
        </w:tc>
        <w:tc>
          <w:tcPr>
            <w:tcW w:w="339" w:type="pct"/>
            <w:vAlign w:val="center"/>
          </w:tcPr>
          <w:p w:rsidR="00034BB8" w:rsidRPr="00AB1F21" w:rsidRDefault="00034BB8" w:rsidP="00034BB8">
            <w:pPr>
              <w:pStyle w:val="a4"/>
              <w:jc w:val="center"/>
              <w:rPr>
                <w:rFonts w:ascii="Times New Roman" w:hAnsi="Times New Roman"/>
              </w:rPr>
            </w:pPr>
            <w:r w:rsidRPr="00AB1F21">
              <w:rPr>
                <w:rFonts w:ascii="Times New Roman" w:hAnsi="Times New Roman"/>
              </w:rPr>
              <w:t>2</w:t>
            </w:r>
          </w:p>
        </w:tc>
      </w:tr>
      <w:tr w:rsidR="00034BB8" w:rsidRPr="00AB1F21" w:rsidTr="009A438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52"/>
          <w:jc w:val="center"/>
        </w:trPr>
        <w:tc>
          <w:tcPr>
            <w:tcW w:w="456" w:type="pct"/>
            <w:vMerge/>
            <w:vAlign w:val="center"/>
          </w:tcPr>
          <w:p w:rsidR="00034BB8" w:rsidRPr="00AB1F21" w:rsidRDefault="00034BB8" w:rsidP="00034BB8">
            <w:pPr>
              <w:pStyle w:val="a4"/>
              <w:jc w:val="center"/>
              <w:rPr>
                <w:rFonts w:ascii="Times New Roman" w:hAnsi="Times New Roman"/>
              </w:rPr>
            </w:pPr>
          </w:p>
        </w:tc>
        <w:tc>
          <w:tcPr>
            <w:tcW w:w="3182" w:type="pct"/>
            <w:vAlign w:val="center"/>
          </w:tcPr>
          <w:p w:rsidR="00034BB8" w:rsidRPr="00AB1F21" w:rsidRDefault="00034BB8" w:rsidP="00034BB8">
            <w:pPr>
              <w:pStyle w:val="a4"/>
              <w:spacing w:line="240" w:lineRule="auto"/>
              <w:rPr>
                <w:rFonts w:ascii="Times New Roman" w:hAnsi="Times New Roman"/>
              </w:rPr>
            </w:pPr>
            <w:r w:rsidRPr="00AB1F21">
              <w:rPr>
                <w:rFonts w:ascii="Times New Roman" w:hAnsi="Times New Roman"/>
              </w:rPr>
              <w:t>抗恶性肿瘤药物</w:t>
            </w:r>
          </w:p>
        </w:tc>
        <w:tc>
          <w:tcPr>
            <w:tcW w:w="341" w:type="pct"/>
            <w:vAlign w:val="center"/>
          </w:tcPr>
          <w:p w:rsidR="00034BB8" w:rsidRPr="00AB1F21" w:rsidRDefault="00034BB8" w:rsidP="00034BB8">
            <w:pPr>
              <w:pStyle w:val="a4"/>
              <w:jc w:val="center"/>
              <w:rPr>
                <w:rFonts w:ascii="Times New Roman" w:hAnsi="Times New Roman"/>
              </w:rPr>
            </w:pPr>
            <w:r w:rsidRPr="00AB1F21">
              <w:rPr>
                <w:rFonts w:ascii="Times New Roman" w:hAnsi="Times New Roman"/>
              </w:rPr>
              <w:t>2</w:t>
            </w:r>
          </w:p>
        </w:tc>
        <w:tc>
          <w:tcPr>
            <w:tcW w:w="341" w:type="pct"/>
            <w:vAlign w:val="center"/>
          </w:tcPr>
          <w:p w:rsidR="00034BB8" w:rsidRPr="00AB1F21" w:rsidRDefault="00034BB8" w:rsidP="00034BB8">
            <w:pPr>
              <w:pStyle w:val="a4"/>
              <w:jc w:val="center"/>
              <w:rPr>
                <w:rFonts w:ascii="Times New Roman" w:hAnsi="Times New Roman"/>
              </w:rPr>
            </w:pPr>
          </w:p>
        </w:tc>
        <w:tc>
          <w:tcPr>
            <w:tcW w:w="341" w:type="pct"/>
            <w:vAlign w:val="center"/>
          </w:tcPr>
          <w:p w:rsidR="00034BB8" w:rsidRPr="00AB1F21" w:rsidRDefault="00034BB8" w:rsidP="00034BB8">
            <w:pPr>
              <w:pStyle w:val="a4"/>
              <w:jc w:val="center"/>
              <w:rPr>
                <w:rFonts w:ascii="Times New Roman" w:hAnsi="Times New Roman"/>
              </w:rPr>
            </w:pPr>
          </w:p>
        </w:tc>
        <w:tc>
          <w:tcPr>
            <w:tcW w:w="339" w:type="pct"/>
            <w:vAlign w:val="center"/>
          </w:tcPr>
          <w:p w:rsidR="00034BB8" w:rsidRPr="00AB1F21" w:rsidRDefault="00034BB8" w:rsidP="00034BB8">
            <w:pPr>
              <w:pStyle w:val="a4"/>
              <w:jc w:val="center"/>
              <w:rPr>
                <w:rFonts w:ascii="Times New Roman" w:hAnsi="Times New Roman"/>
              </w:rPr>
            </w:pPr>
            <w:r w:rsidRPr="00AB1F21">
              <w:rPr>
                <w:rFonts w:ascii="Times New Roman" w:hAnsi="Times New Roman"/>
              </w:rPr>
              <w:t>2</w:t>
            </w:r>
          </w:p>
        </w:tc>
      </w:tr>
      <w:tr w:rsidR="00034BB8" w:rsidRPr="00AB1F21" w:rsidTr="009A438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52"/>
          <w:jc w:val="center"/>
        </w:trPr>
        <w:tc>
          <w:tcPr>
            <w:tcW w:w="456" w:type="pct"/>
            <w:vAlign w:val="center"/>
          </w:tcPr>
          <w:p w:rsidR="00034BB8" w:rsidRPr="00AB1F21" w:rsidRDefault="00034BB8" w:rsidP="00034BB8">
            <w:pPr>
              <w:pStyle w:val="a4"/>
              <w:jc w:val="center"/>
              <w:rPr>
                <w:rFonts w:ascii="Times New Roman" w:hAnsi="Times New Roman"/>
              </w:rPr>
            </w:pPr>
            <w:r w:rsidRPr="00AB1F21">
              <w:rPr>
                <w:rFonts w:ascii="Times New Roman" w:hAnsi="Times New Roman"/>
              </w:rPr>
              <w:t>总复</w:t>
            </w:r>
          </w:p>
          <w:p w:rsidR="00034BB8" w:rsidRPr="00AB1F21" w:rsidRDefault="00034BB8" w:rsidP="00034BB8">
            <w:pPr>
              <w:pStyle w:val="a4"/>
              <w:jc w:val="center"/>
              <w:rPr>
                <w:rFonts w:ascii="Times New Roman" w:hAnsi="Times New Roman"/>
              </w:rPr>
            </w:pPr>
            <w:r w:rsidRPr="00AB1F21">
              <w:rPr>
                <w:rFonts w:ascii="Times New Roman" w:hAnsi="Times New Roman"/>
              </w:rPr>
              <w:t>习</w:t>
            </w:r>
          </w:p>
        </w:tc>
        <w:tc>
          <w:tcPr>
            <w:tcW w:w="3182" w:type="pct"/>
            <w:vAlign w:val="center"/>
          </w:tcPr>
          <w:p w:rsidR="00034BB8" w:rsidRPr="00AB1F21" w:rsidRDefault="00034BB8" w:rsidP="00034BB8">
            <w:pPr>
              <w:pStyle w:val="a4"/>
              <w:rPr>
                <w:rFonts w:ascii="Times New Roman" w:hAnsi="Times New Roman"/>
              </w:rPr>
            </w:pPr>
            <w:r w:rsidRPr="00AB1F21">
              <w:rPr>
                <w:rFonts w:ascii="Times New Roman" w:hAnsi="Times New Roman"/>
              </w:rPr>
              <w:t>总复习及答疑</w:t>
            </w:r>
          </w:p>
        </w:tc>
        <w:tc>
          <w:tcPr>
            <w:tcW w:w="341" w:type="pct"/>
            <w:vAlign w:val="center"/>
          </w:tcPr>
          <w:p w:rsidR="00034BB8" w:rsidRPr="00AB1F21" w:rsidRDefault="00034BB8" w:rsidP="00034BB8">
            <w:pPr>
              <w:pStyle w:val="a4"/>
              <w:jc w:val="center"/>
              <w:rPr>
                <w:rFonts w:ascii="Times New Roman" w:hAnsi="Times New Roman"/>
              </w:rPr>
            </w:pPr>
            <w:r w:rsidRPr="00AB1F21">
              <w:rPr>
                <w:rFonts w:ascii="Times New Roman" w:hAnsi="Times New Roman"/>
              </w:rPr>
              <w:t>2</w:t>
            </w:r>
          </w:p>
        </w:tc>
        <w:tc>
          <w:tcPr>
            <w:tcW w:w="341" w:type="pct"/>
            <w:vAlign w:val="center"/>
          </w:tcPr>
          <w:p w:rsidR="00034BB8" w:rsidRPr="00AB1F21" w:rsidRDefault="00034BB8" w:rsidP="00034BB8">
            <w:pPr>
              <w:pStyle w:val="a4"/>
              <w:jc w:val="center"/>
              <w:rPr>
                <w:rFonts w:ascii="Times New Roman" w:hAnsi="Times New Roman"/>
              </w:rPr>
            </w:pPr>
          </w:p>
        </w:tc>
        <w:tc>
          <w:tcPr>
            <w:tcW w:w="341" w:type="pct"/>
            <w:vAlign w:val="center"/>
          </w:tcPr>
          <w:p w:rsidR="00034BB8" w:rsidRPr="00AB1F21" w:rsidRDefault="00034BB8" w:rsidP="00034BB8">
            <w:pPr>
              <w:pStyle w:val="a4"/>
              <w:jc w:val="center"/>
              <w:rPr>
                <w:rFonts w:ascii="Times New Roman" w:hAnsi="Times New Roman"/>
              </w:rPr>
            </w:pPr>
          </w:p>
        </w:tc>
        <w:tc>
          <w:tcPr>
            <w:tcW w:w="339" w:type="pct"/>
            <w:vAlign w:val="center"/>
          </w:tcPr>
          <w:p w:rsidR="00034BB8" w:rsidRPr="00AB1F21" w:rsidRDefault="00034BB8" w:rsidP="00034BB8">
            <w:pPr>
              <w:pStyle w:val="a4"/>
              <w:jc w:val="center"/>
              <w:rPr>
                <w:rFonts w:ascii="Times New Roman" w:hAnsi="Times New Roman"/>
              </w:rPr>
            </w:pPr>
            <w:r w:rsidRPr="00AB1F21">
              <w:rPr>
                <w:rFonts w:ascii="Times New Roman" w:hAnsi="Times New Roman"/>
              </w:rPr>
              <w:t>2</w:t>
            </w:r>
          </w:p>
        </w:tc>
      </w:tr>
      <w:tr w:rsidR="00034BB8" w:rsidRPr="00AB1F21" w:rsidTr="00193BF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75"/>
          <w:jc w:val="center"/>
        </w:trPr>
        <w:tc>
          <w:tcPr>
            <w:tcW w:w="4661" w:type="pct"/>
            <w:gridSpan w:val="5"/>
            <w:vAlign w:val="center"/>
          </w:tcPr>
          <w:p w:rsidR="00034BB8" w:rsidRPr="00AB1F21" w:rsidRDefault="00034BB8" w:rsidP="00034BB8">
            <w:pPr>
              <w:pStyle w:val="a7"/>
              <w:rPr>
                <w:rFonts w:ascii="Times New Roman" w:hAnsi="Times New Roman" w:cs="Times New Roman"/>
              </w:rPr>
            </w:pPr>
            <w:r w:rsidRPr="00AB1F21">
              <w:rPr>
                <w:rFonts w:ascii="Times New Roman" w:hAnsi="Times New Roman" w:cs="Times New Roman"/>
              </w:rPr>
              <w:t>合计</w:t>
            </w:r>
          </w:p>
        </w:tc>
        <w:tc>
          <w:tcPr>
            <w:tcW w:w="339" w:type="pct"/>
          </w:tcPr>
          <w:p w:rsidR="00034BB8" w:rsidRPr="00AB1F21" w:rsidRDefault="00034BB8" w:rsidP="00034BB8">
            <w:pPr>
              <w:pStyle w:val="a4"/>
              <w:jc w:val="center"/>
              <w:rPr>
                <w:rFonts w:ascii="Times New Roman" w:hAnsi="Times New Roman"/>
                <w:b/>
              </w:rPr>
            </w:pPr>
            <w:r w:rsidRPr="00AB1F21">
              <w:rPr>
                <w:rFonts w:ascii="Times New Roman" w:hAnsi="Times New Roman"/>
                <w:b/>
              </w:rPr>
              <w:t>64</w:t>
            </w:r>
          </w:p>
        </w:tc>
      </w:tr>
    </w:tbl>
    <w:p w:rsidR="00882921" w:rsidRPr="00AB1F21" w:rsidRDefault="00882921" w:rsidP="002E57B6">
      <w:pPr>
        <w:ind w:firstLine="480"/>
        <w:rPr>
          <w:rFonts w:ascii="Times New Roman" w:hAnsi="Times New Roman"/>
        </w:rPr>
      </w:pPr>
    </w:p>
    <w:p w:rsidR="0096461C" w:rsidRPr="00AB1F21" w:rsidRDefault="00F24987" w:rsidP="00E1434F">
      <w:pPr>
        <w:pStyle w:val="1-"/>
        <w:spacing w:before="156" w:after="156"/>
        <w:rPr>
          <w:rFonts w:ascii="Times New Roman" w:eastAsia="宋体" w:hAnsi="Times New Roman"/>
        </w:rPr>
      </w:pPr>
      <w:r w:rsidRPr="00AB1F21">
        <w:rPr>
          <w:rFonts w:ascii="Times New Roman" w:eastAsia="宋体" w:hAnsi="Times New Roman"/>
        </w:rPr>
        <w:t>六</w:t>
      </w:r>
      <w:r w:rsidR="0096461C" w:rsidRPr="00AB1F21">
        <w:rPr>
          <w:rFonts w:ascii="Times New Roman" w:eastAsia="宋体" w:hAnsi="Times New Roman"/>
        </w:rPr>
        <w:t>、教学建议</w:t>
      </w:r>
    </w:p>
    <w:p w:rsidR="005305D1" w:rsidRDefault="005305D1" w:rsidP="005305D1">
      <w:pPr>
        <w:ind w:firstLine="480"/>
      </w:pPr>
      <w:r>
        <w:rPr>
          <w:rFonts w:hint="eastAsia"/>
        </w:rPr>
        <w:t>1</w:t>
      </w:r>
      <w:r>
        <w:rPr>
          <w:rFonts w:hint="eastAsia"/>
        </w:rPr>
        <w:t>、抓住主线。在讲授每一章、每一节时，先简明扼要地介绍本章、本节的主要内容，知识体系，教学思路和知识的前后联系。明确重点、难点，让学生在学习具体内容前先由一个整体上的了解，做到心中有数，听课有针对性。</w:t>
      </w:r>
    </w:p>
    <w:p w:rsidR="005305D1" w:rsidRDefault="005305D1" w:rsidP="005305D1">
      <w:pPr>
        <w:ind w:firstLine="480"/>
      </w:pPr>
      <w:r>
        <w:rPr>
          <w:rFonts w:hint="eastAsia"/>
        </w:rPr>
        <w:t>2</w:t>
      </w:r>
      <w:r>
        <w:rPr>
          <w:rFonts w:hint="eastAsia"/>
        </w:rPr>
        <w:t>、突出重点、破解难点。要把重点和难点讲清、讲透。</w:t>
      </w:r>
    </w:p>
    <w:p w:rsidR="005305D1" w:rsidRDefault="005305D1" w:rsidP="005305D1">
      <w:pPr>
        <w:ind w:firstLine="480"/>
      </w:pPr>
      <w:r>
        <w:rPr>
          <w:rFonts w:hint="eastAsia"/>
        </w:rPr>
        <w:t>3</w:t>
      </w:r>
      <w:r>
        <w:rPr>
          <w:rFonts w:hint="eastAsia"/>
        </w:rPr>
        <w:t>、每次课前，简要回顾上次课的重点，并在关联知识点讲授时，抽查学生前面课程重点知识的掌握程度，使学生搞清知识点间的联系，搞清理论在实际生产中的应用，注重理论联系实际，起到举一反三、触类旁通的作用。</w:t>
      </w:r>
    </w:p>
    <w:p w:rsidR="005305D1" w:rsidRPr="00255C98" w:rsidRDefault="005305D1" w:rsidP="005305D1">
      <w:pPr>
        <w:ind w:firstLine="480"/>
      </w:pPr>
      <w:r>
        <w:rPr>
          <w:rFonts w:hint="eastAsia"/>
        </w:rPr>
        <w:t>4</w:t>
      </w:r>
      <w:r>
        <w:rPr>
          <w:rFonts w:hint="eastAsia"/>
        </w:rPr>
        <w:t>、坚持讲授教学法、案例教学法、探究教学法的综合应用，不断提高教学效果。</w:t>
      </w:r>
    </w:p>
    <w:p w:rsidR="00E630E7" w:rsidRPr="005305D1" w:rsidRDefault="00E630E7" w:rsidP="00EE114E">
      <w:pPr>
        <w:spacing w:line="360" w:lineRule="auto"/>
        <w:ind w:firstLine="480"/>
        <w:rPr>
          <w:rFonts w:ascii="Times New Roman" w:hAnsi="Times New Roman"/>
          <w:color w:val="000000"/>
        </w:rPr>
      </w:pPr>
    </w:p>
    <w:p w:rsidR="0096461C" w:rsidRPr="00AB1F21" w:rsidRDefault="00F24987" w:rsidP="00E1434F">
      <w:pPr>
        <w:pStyle w:val="1-"/>
        <w:spacing w:before="156" w:after="156"/>
        <w:rPr>
          <w:rFonts w:ascii="Times New Roman" w:eastAsia="宋体" w:hAnsi="Times New Roman"/>
        </w:rPr>
      </w:pPr>
      <w:r w:rsidRPr="00AB1F21">
        <w:rPr>
          <w:rFonts w:ascii="Times New Roman" w:eastAsia="宋体" w:hAnsi="Times New Roman"/>
        </w:rPr>
        <w:t>七</w:t>
      </w:r>
      <w:r w:rsidR="0096461C" w:rsidRPr="00AB1F21">
        <w:rPr>
          <w:rFonts w:ascii="Times New Roman" w:eastAsia="宋体" w:hAnsi="Times New Roman"/>
        </w:rPr>
        <w:t>、考核评价方法及其基本要求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640"/>
        <w:gridCol w:w="5621"/>
        <w:gridCol w:w="1165"/>
      </w:tblGrid>
      <w:tr w:rsidR="0096461C" w:rsidRPr="00AB1F21" w:rsidTr="0053461E">
        <w:trPr>
          <w:trHeight w:val="747"/>
          <w:tblHeader/>
          <w:jc w:val="center"/>
        </w:trPr>
        <w:tc>
          <w:tcPr>
            <w:tcW w:w="524" w:type="pct"/>
            <w:shd w:val="clear" w:color="auto" w:fill="E6E6E6"/>
            <w:vAlign w:val="center"/>
          </w:tcPr>
          <w:p w:rsidR="0096461C" w:rsidRPr="00AB1F21" w:rsidRDefault="0096461C" w:rsidP="00BB0874">
            <w:pPr>
              <w:pStyle w:val="a7"/>
              <w:rPr>
                <w:rFonts w:ascii="Times New Roman" w:hAnsi="Times New Roman" w:cs="Times New Roman"/>
              </w:rPr>
            </w:pPr>
            <w:r w:rsidRPr="00AB1F21">
              <w:rPr>
                <w:rFonts w:ascii="Times New Roman" w:hAnsi="Times New Roman" w:cs="Times New Roman"/>
              </w:rPr>
              <w:lastRenderedPageBreak/>
              <w:t>考核</w:t>
            </w:r>
          </w:p>
          <w:p w:rsidR="0096461C" w:rsidRPr="00AB1F21" w:rsidRDefault="0096461C" w:rsidP="00BB0874">
            <w:pPr>
              <w:pStyle w:val="a7"/>
              <w:rPr>
                <w:rFonts w:ascii="Times New Roman" w:hAnsi="Times New Roman" w:cs="Times New Roman"/>
              </w:rPr>
            </w:pPr>
            <w:r w:rsidRPr="00AB1F21">
              <w:rPr>
                <w:rFonts w:ascii="Times New Roman" w:hAnsi="Times New Roman" w:cs="Times New Roman"/>
              </w:rPr>
              <w:t>环节</w:t>
            </w:r>
          </w:p>
        </w:tc>
        <w:tc>
          <w:tcPr>
            <w:tcW w:w="386" w:type="pct"/>
            <w:shd w:val="clear" w:color="auto" w:fill="E6E6E6"/>
            <w:vAlign w:val="center"/>
          </w:tcPr>
          <w:p w:rsidR="0096461C" w:rsidRPr="00AB1F21" w:rsidRDefault="0096461C" w:rsidP="00BB0874">
            <w:pPr>
              <w:pStyle w:val="a7"/>
              <w:rPr>
                <w:rFonts w:ascii="Times New Roman" w:hAnsi="Times New Roman" w:cs="Times New Roman"/>
              </w:rPr>
            </w:pPr>
            <w:r w:rsidRPr="00AB1F21">
              <w:rPr>
                <w:rFonts w:ascii="Times New Roman" w:hAnsi="Times New Roman" w:cs="Times New Roman"/>
              </w:rPr>
              <w:t>建议分值</w:t>
            </w:r>
          </w:p>
        </w:tc>
        <w:tc>
          <w:tcPr>
            <w:tcW w:w="3388" w:type="pct"/>
            <w:shd w:val="clear" w:color="auto" w:fill="E6E6E6"/>
            <w:vAlign w:val="center"/>
          </w:tcPr>
          <w:p w:rsidR="0096461C" w:rsidRPr="00AB1F21" w:rsidRDefault="0096461C" w:rsidP="00BB0874">
            <w:pPr>
              <w:pStyle w:val="a7"/>
              <w:rPr>
                <w:rFonts w:ascii="Times New Roman" w:hAnsi="Times New Roman" w:cs="Times New Roman"/>
              </w:rPr>
            </w:pPr>
            <w:r w:rsidRPr="00AB1F21">
              <w:rPr>
                <w:rFonts w:ascii="Times New Roman" w:hAnsi="Times New Roman" w:cs="Times New Roman"/>
              </w:rPr>
              <w:t>考核</w:t>
            </w:r>
            <w:r w:rsidRPr="00AB1F21">
              <w:rPr>
                <w:rFonts w:ascii="Times New Roman" w:hAnsi="Times New Roman" w:cs="Times New Roman"/>
              </w:rPr>
              <w:t>/</w:t>
            </w:r>
            <w:r w:rsidRPr="00AB1F21">
              <w:rPr>
                <w:rFonts w:ascii="Times New Roman" w:hAnsi="Times New Roman" w:cs="Times New Roman"/>
              </w:rPr>
              <w:t>评价细则</w:t>
            </w:r>
          </w:p>
        </w:tc>
        <w:tc>
          <w:tcPr>
            <w:tcW w:w="703" w:type="pct"/>
            <w:shd w:val="clear" w:color="auto" w:fill="E6E6E6"/>
            <w:vAlign w:val="center"/>
          </w:tcPr>
          <w:p w:rsidR="0096461C" w:rsidRPr="00AB1F21" w:rsidRDefault="0096461C" w:rsidP="00BB0874">
            <w:pPr>
              <w:pStyle w:val="a7"/>
              <w:rPr>
                <w:rFonts w:ascii="Times New Roman" w:hAnsi="Times New Roman" w:cs="Times New Roman"/>
              </w:rPr>
            </w:pPr>
            <w:r w:rsidRPr="00AB1F21">
              <w:rPr>
                <w:rFonts w:ascii="Times New Roman" w:hAnsi="Times New Roman" w:cs="Times New Roman"/>
              </w:rPr>
              <w:t>对应课程</w:t>
            </w:r>
          </w:p>
          <w:p w:rsidR="0096461C" w:rsidRPr="00AB1F21" w:rsidRDefault="0096461C" w:rsidP="00BB0874">
            <w:pPr>
              <w:pStyle w:val="a7"/>
              <w:rPr>
                <w:rFonts w:ascii="Times New Roman" w:hAnsi="Times New Roman" w:cs="Times New Roman"/>
              </w:rPr>
            </w:pPr>
            <w:r w:rsidRPr="00AB1F21">
              <w:rPr>
                <w:rFonts w:ascii="Times New Roman" w:hAnsi="Times New Roman" w:cs="Times New Roman"/>
              </w:rPr>
              <w:t>目标</w:t>
            </w:r>
          </w:p>
        </w:tc>
      </w:tr>
      <w:tr w:rsidR="0053461E" w:rsidRPr="00AB1F21" w:rsidTr="0053461E">
        <w:trPr>
          <w:trHeight w:val="471"/>
          <w:jc w:val="center"/>
        </w:trPr>
        <w:tc>
          <w:tcPr>
            <w:tcW w:w="524" w:type="pct"/>
            <w:vAlign w:val="center"/>
          </w:tcPr>
          <w:p w:rsidR="0053461E" w:rsidRPr="000D08CF" w:rsidRDefault="0053461E" w:rsidP="0053461E">
            <w:pPr>
              <w:pStyle w:val="a4"/>
            </w:pPr>
            <w:r>
              <w:rPr>
                <w:rFonts w:hint="eastAsia"/>
              </w:rPr>
              <w:t>过程</w:t>
            </w:r>
            <w:r>
              <w:t>考核</w:t>
            </w:r>
          </w:p>
        </w:tc>
        <w:tc>
          <w:tcPr>
            <w:tcW w:w="386" w:type="pct"/>
            <w:vAlign w:val="center"/>
          </w:tcPr>
          <w:p w:rsidR="0053461E" w:rsidRPr="000D08CF" w:rsidRDefault="0053461E" w:rsidP="0053461E">
            <w:pPr>
              <w:pStyle w:val="a4"/>
            </w:pPr>
            <w:r>
              <w:rPr>
                <w:rFonts w:hint="eastAsia"/>
              </w:rPr>
              <w:t>30</w:t>
            </w:r>
          </w:p>
        </w:tc>
        <w:tc>
          <w:tcPr>
            <w:tcW w:w="3388" w:type="pct"/>
            <w:vAlign w:val="center"/>
          </w:tcPr>
          <w:p w:rsidR="0053461E" w:rsidRPr="000D08CF" w:rsidRDefault="0053461E" w:rsidP="0053461E">
            <w:pPr>
              <w:pStyle w:val="a4"/>
            </w:pPr>
            <w:r>
              <w:t>文献汇报</w:t>
            </w:r>
            <w:r>
              <w:rPr>
                <w:rFonts w:hint="eastAsia"/>
              </w:rPr>
              <w:t>、</w:t>
            </w:r>
            <w:r>
              <w:t>课堂表现</w:t>
            </w:r>
            <w:r>
              <w:rPr>
                <w:rFonts w:hint="eastAsia"/>
              </w:rPr>
              <w:t>、</w:t>
            </w:r>
            <w:r>
              <w:t>出勤率等考核</w:t>
            </w:r>
            <w:r>
              <w:rPr>
                <w:rFonts w:hint="eastAsia"/>
              </w:rPr>
              <w:t>，过程考核分数</w:t>
            </w:r>
            <w:r>
              <w:t>为百分制</w:t>
            </w:r>
            <w:r>
              <w:rPr>
                <w:rFonts w:hint="eastAsia"/>
              </w:rPr>
              <w:t>，</w:t>
            </w:r>
            <w:r>
              <w:t>计算总成绩时乘以建议分值系数</w:t>
            </w:r>
            <w:r>
              <w:rPr>
                <w:rFonts w:hint="eastAsia"/>
              </w:rPr>
              <w:t>。</w:t>
            </w:r>
          </w:p>
        </w:tc>
        <w:tc>
          <w:tcPr>
            <w:tcW w:w="703" w:type="pct"/>
            <w:vAlign w:val="center"/>
          </w:tcPr>
          <w:p w:rsidR="0053461E" w:rsidRDefault="0053461E" w:rsidP="0053461E">
            <w:pPr>
              <w:pStyle w:val="a4"/>
            </w:pPr>
            <w:r>
              <w:rPr>
                <w:rFonts w:hint="eastAsia"/>
              </w:rPr>
              <w:t>课程目标1</w:t>
            </w:r>
          </w:p>
          <w:p w:rsidR="0053461E" w:rsidRDefault="0053461E" w:rsidP="0053461E">
            <w:pPr>
              <w:pStyle w:val="a4"/>
            </w:pPr>
            <w:r>
              <w:rPr>
                <w:rFonts w:hint="eastAsia"/>
              </w:rPr>
              <w:t>课程目标2</w:t>
            </w:r>
          </w:p>
          <w:p w:rsidR="0053461E" w:rsidRPr="000D08CF" w:rsidRDefault="0053461E" w:rsidP="0053461E">
            <w:pPr>
              <w:pStyle w:val="a4"/>
            </w:pPr>
            <w:r>
              <w:rPr>
                <w:rFonts w:hint="eastAsia"/>
              </w:rPr>
              <w:t>课程目标3</w:t>
            </w:r>
          </w:p>
        </w:tc>
      </w:tr>
      <w:tr w:rsidR="0053461E" w:rsidRPr="00AB1F21" w:rsidTr="0053461E">
        <w:trPr>
          <w:trHeight w:val="471"/>
          <w:jc w:val="center"/>
        </w:trPr>
        <w:tc>
          <w:tcPr>
            <w:tcW w:w="524" w:type="pct"/>
            <w:vAlign w:val="center"/>
          </w:tcPr>
          <w:p w:rsidR="0053461E" w:rsidRPr="000D08CF" w:rsidRDefault="0053461E" w:rsidP="0053461E">
            <w:pPr>
              <w:pStyle w:val="a4"/>
            </w:pPr>
            <w:r>
              <w:t>终期考核</w:t>
            </w:r>
          </w:p>
        </w:tc>
        <w:tc>
          <w:tcPr>
            <w:tcW w:w="386" w:type="pct"/>
            <w:vAlign w:val="center"/>
          </w:tcPr>
          <w:p w:rsidR="0053461E" w:rsidRPr="000D08CF" w:rsidRDefault="0053461E" w:rsidP="0053461E">
            <w:pPr>
              <w:pStyle w:val="a4"/>
            </w:pPr>
            <w:r>
              <w:rPr>
                <w:rFonts w:hint="eastAsia"/>
              </w:rPr>
              <w:t>70</w:t>
            </w:r>
          </w:p>
        </w:tc>
        <w:tc>
          <w:tcPr>
            <w:tcW w:w="3388" w:type="pct"/>
            <w:vAlign w:val="center"/>
          </w:tcPr>
          <w:p w:rsidR="0053461E" w:rsidRPr="000D08CF" w:rsidRDefault="0053461E" w:rsidP="0053461E">
            <w:pPr>
              <w:pStyle w:val="a4"/>
            </w:pPr>
            <w:r>
              <w:t>采用闭卷笔试的方式进行考核</w:t>
            </w:r>
            <w:r>
              <w:rPr>
                <w:rFonts w:hint="eastAsia"/>
              </w:rPr>
              <w:t>，</w:t>
            </w:r>
            <w:r>
              <w:t>试卷为百分制</w:t>
            </w:r>
            <w:r>
              <w:rPr>
                <w:rFonts w:hint="eastAsia"/>
              </w:rPr>
              <w:t>，</w:t>
            </w:r>
            <w:r>
              <w:t>计算总成绩时乘以建议分值系数</w:t>
            </w:r>
            <w:r>
              <w:rPr>
                <w:rFonts w:hint="eastAsia"/>
              </w:rPr>
              <w:t>。</w:t>
            </w:r>
          </w:p>
        </w:tc>
        <w:tc>
          <w:tcPr>
            <w:tcW w:w="703" w:type="pct"/>
            <w:vAlign w:val="center"/>
          </w:tcPr>
          <w:p w:rsidR="0053461E" w:rsidRDefault="0053461E" w:rsidP="0053461E">
            <w:pPr>
              <w:pStyle w:val="a4"/>
            </w:pPr>
            <w:r>
              <w:rPr>
                <w:rFonts w:hint="eastAsia"/>
              </w:rPr>
              <w:t>课程目标1</w:t>
            </w:r>
          </w:p>
          <w:p w:rsidR="0053461E" w:rsidRPr="000D08CF" w:rsidRDefault="0053461E" w:rsidP="0053461E">
            <w:pPr>
              <w:pStyle w:val="a4"/>
            </w:pPr>
            <w:r>
              <w:rPr>
                <w:rFonts w:hint="eastAsia"/>
              </w:rPr>
              <w:t>课程目标2</w:t>
            </w:r>
          </w:p>
        </w:tc>
      </w:tr>
    </w:tbl>
    <w:p w:rsidR="00882921" w:rsidRPr="00AB1F21" w:rsidRDefault="00882921" w:rsidP="002E57B6">
      <w:pPr>
        <w:ind w:firstLine="480"/>
        <w:rPr>
          <w:rFonts w:ascii="Times New Roman" w:hAnsi="Times New Roman"/>
        </w:rPr>
      </w:pPr>
    </w:p>
    <w:p w:rsidR="0096461C" w:rsidRPr="00AB1F21" w:rsidRDefault="00F24987" w:rsidP="00E1434F">
      <w:pPr>
        <w:pStyle w:val="1-"/>
        <w:spacing w:before="156" w:after="156"/>
        <w:rPr>
          <w:rFonts w:ascii="Times New Roman" w:eastAsia="宋体" w:hAnsi="Times New Roman"/>
        </w:rPr>
      </w:pPr>
      <w:r w:rsidRPr="00AB1F21">
        <w:rPr>
          <w:rFonts w:ascii="Times New Roman" w:eastAsia="宋体" w:hAnsi="Times New Roman"/>
        </w:rPr>
        <w:t>八</w:t>
      </w:r>
      <w:r w:rsidR="0096461C" w:rsidRPr="00AB1F21">
        <w:rPr>
          <w:rFonts w:ascii="Times New Roman" w:eastAsia="宋体" w:hAnsi="Times New Roman"/>
        </w:rPr>
        <w:t>、教材与主要教学参考资源</w:t>
      </w:r>
    </w:p>
    <w:p w:rsidR="0096461C" w:rsidRPr="00AB1F21" w:rsidRDefault="00CA0204" w:rsidP="00E365A0">
      <w:pPr>
        <w:spacing w:line="360" w:lineRule="auto"/>
        <w:ind w:firstLine="480"/>
        <w:rPr>
          <w:rFonts w:ascii="Times New Roman" w:hAnsi="Times New Roman"/>
        </w:rPr>
      </w:pPr>
      <w:r w:rsidRPr="00AB1F21">
        <w:rPr>
          <w:rFonts w:ascii="Times New Roman" w:hAnsi="Times New Roman"/>
        </w:rPr>
        <w:t>教材选用</w:t>
      </w:r>
      <w:r w:rsidR="00E97BB8" w:rsidRPr="00AB1F21">
        <w:rPr>
          <w:rFonts w:ascii="Times New Roman" w:hAnsi="Times New Roman"/>
        </w:rPr>
        <w:t>朱一谆</w:t>
      </w:r>
      <w:r w:rsidRPr="00AB1F21">
        <w:rPr>
          <w:rFonts w:ascii="Times New Roman" w:hAnsi="Times New Roman"/>
        </w:rPr>
        <w:t>主编《</w:t>
      </w:r>
      <w:r w:rsidR="00E97BB8" w:rsidRPr="00AB1F21">
        <w:rPr>
          <w:rFonts w:ascii="Times New Roman" w:hAnsi="Times New Roman"/>
        </w:rPr>
        <w:t>药理学</w:t>
      </w:r>
      <w:r w:rsidRPr="00AB1F21">
        <w:rPr>
          <w:rFonts w:ascii="Times New Roman" w:hAnsi="Times New Roman"/>
        </w:rPr>
        <w:t>学》第</w:t>
      </w:r>
      <w:r w:rsidR="00E97BB8" w:rsidRPr="00AB1F21">
        <w:rPr>
          <w:rFonts w:ascii="Times New Roman" w:hAnsi="Times New Roman"/>
        </w:rPr>
        <w:t>8</w:t>
      </w:r>
      <w:r w:rsidRPr="00AB1F21">
        <w:rPr>
          <w:rFonts w:ascii="Times New Roman" w:hAnsi="Times New Roman"/>
        </w:rPr>
        <w:t>版，</w:t>
      </w:r>
      <w:r w:rsidR="003E607E" w:rsidRPr="00AB1F21">
        <w:rPr>
          <w:rFonts w:ascii="Times New Roman" w:hAnsi="Times New Roman"/>
        </w:rPr>
        <w:t>供药学类专业用全国高等学校药学类专业第八轮规划教材，</w:t>
      </w:r>
      <w:r w:rsidRPr="00AB1F21">
        <w:rPr>
          <w:rFonts w:ascii="Times New Roman" w:hAnsi="Times New Roman"/>
        </w:rPr>
        <w:t>人民卫生出版社</w:t>
      </w:r>
      <w:r w:rsidRPr="00AB1F21">
        <w:rPr>
          <w:rFonts w:ascii="Times New Roman" w:hAnsi="Times New Roman"/>
        </w:rPr>
        <w:t>201</w:t>
      </w:r>
      <w:r w:rsidR="00F3095B" w:rsidRPr="00AB1F21">
        <w:rPr>
          <w:rFonts w:ascii="Times New Roman" w:hAnsi="Times New Roman"/>
        </w:rPr>
        <w:t>6</w:t>
      </w:r>
      <w:r w:rsidRPr="00AB1F21">
        <w:rPr>
          <w:rFonts w:ascii="Times New Roman" w:hAnsi="Times New Roman"/>
        </w:rPr>
        <w:t>年出版。</w:t>
      </w:r>
    </w:p>
    <w:p w:rsidR="003F5A58" w:rsidRPr="00AB1F21" w:rsidRDefault="003F5A58" w:rsidP="002E57B6">
      <w:pPr>
        <w:ind w:firstLine="480"/>
        <w:rPr>
          <w:rFonts w:ascii="Times New Roman" w:hAnsi="Times New Roman"/>
        </w:rPr>
      </w:pPr>
    </w:p>
    <w:p w:rsidR="00963C5F" w:rsidRPr="00AB1F21" w:rsidRDefault="00963C5F" w:rsidP="002E57B6">
      <w:pPr>
        <w:ind w:firstLine="480"/>
        <w:rPr>
          <w:rFonts w:ascii="Times New Roman" w:hAnsi="Times New Roman"/>
        </w:rPr>
      </w:pPr>
    </w:p>
    <w:p w:rsidR="0096461C" w:rsidRPr="00AB1F21" w:rsidRDefault="0096461C" w:rsidP="00F853B0">
      <w:pPr>
        <w:pStyle w:val="a3"/>
        <w:rPr>
          <w:rFonts w:ascii="Times New Roman" w:hAnsi="Times New Roman"/>
        </w:rPr>
      </w:pPr>
      <w:r w:rsidRPr="00AB1F21">
        <w:rPr>
          <w:rFonts w:ascii="Times New Roman" w:hAnsi="Times New Roman"/>
        </w:rPr>
        <w:t>制定者：</w:t>
      </w:r>
      <w:r w:rsidR="005439C5">
        <w:rPr>
          <w:rFonts w:ascii="Times New Roman" w:hAnsi="Times New Roman" w:hint="eastAsia"/>
        </w:rPr>
        <w:t>于昕</w:t>
      </w:r>
    </w:p>
    <w:p w:rsidR="00DD627C" w:rsidRPr="00AB1F21" w:rsidRDefault="00DD627C" w:rsidP="00F853B0">
      <w:pPr>
        <w:pStyle w:val="a3"/>
        <w:rPr>
          <w:rFonts w:ascii="Times New Roman" w:hAnsi="Times New Roman"/>
        </w:rPr>
      </w:pPr>
    </w:p>
    <w:p w:rsidR="0096461C" w:rsidRPr="00AB1F21" w:rsidRDefault="0096461C" w:rsidP="00F853B0">
      <w:pPr>
        <w:pStyle w:val="a3"/>
        <w:rPr>
          <w:rFonts w:ascii="Times New Roman" w:hAnsi="Times New Roman"/>
        </w:rPr>
      </w:pPr>
      <w:r w:rsidRPr="00AB1F21">
        <w:rPr>
          <w:rFonts w:ascii="Times New Roman" w:hAnsi="Times New Roman"/>
        </w:rPr>
        <w:t>审核者：</w:t>
      </w:r>
      <w:r w:rsidR="00844225">
        <w:rPr>
          <w:rFonts w:ascii="Times New Roman" w:hAnsi="Times New Roman" w:hint="eastAsia"/>
        </w:rPr>
        <w:t>于昕</w:t>
      </w:r>
    </w:p>
    <w:p w:rsidR="00DD627C" w:rsidRPr="00AB1F21" w:rsidRDefault="00DD627C" w:rsidP="00F853B0">
      <w:pPr>
        <w:pStyle w:val="a3"/>
        <w:rPr>
          <w:rFonts w:ascii="Times New Roman" w:hAnsi="Times New Roman"/>
        </w:rPr>
      </w:pPr>
    </w:p>
    <w:p w:rsidR="00EF2787" w:rsidRPr="00AB1F21" w:rsidRDefault="0096461C" w:rsidP="00F853B0">
      <w:pPr>
        <w:pStyle w:val="a3"/>
        <w:rPr>
          <w:rFonts w:ascii="Times New Roman" w:hAnsi="Times New Roman"/>
        </w:rPr>
      </w:pPr>
      <w:r w:rsidRPr="00AB1F21">
        <w:rPr>
          <w:rFonts w:ascii="Times New Roman" w:hAnsi="Times New Roman"/>
        </w:rPr>
        <w:t>批准者：</w:t>
      </w:r>
      <w:r w:rsidR="00844225">
        <w:rPr>
          <w:rFonts w:ascii="Times New Roman" w:hAnsi="Times New Roman" w:hint="eastAsia"/>
        </w:rPr>
        <w:t>王洪波</w:t>
      </w:r>
    </w:p>
    <w:sectPr w:rsidR="00EF2787" w:rsidRPr="00AB1F21" w:rsidSect="00963C5F">
      <w:pgSz w:w="11906" w:h="16838"/>
      <w:pgMar w:top="1402"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7C8" w:rsidRDefault="001067C8">
      <w:pPr>
        <w:ind w:firstLine="480"/>
      </w:pPr>
      <w:r>
        <w:separator/>
      </w:r>
    </w:p>
  </w:endnote>
  <w:endnote w:type="continuationSeparator" w:id="0">
    <w:p w:rsidR="001067C8" w:rsidRDefault="001067C8">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ngLiUfalt">
    <w:altName w:val="Microsoft JhengHei"/>
    <w:panose1 w:val="00000000000000000000"/>
    <w:charset w:val="88"/>
    <w:family w:val="modern"/>
    <w:notTrueType/>
    <w:pitch w:val="default"/>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7C8" w:rsidRDefault="001067C8">
      <w:pPr>
        <w:ind w:firstLine="480"/>
      </w:pPr>
      <w:r>
        <w:separator/>
      </w:r>
    </w:p>
  </w:footnote>
  <w:footnote w:type="continuationSeparator" w:id="0">
    <w:p w:rsidR="001067C8" w:rsidRDefault="001067C8">
      <w:pPr>
        <w:ind w:firstLine="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02ED610"/>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4DF898D4"/>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6554B0EE"/>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2D022032"/>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E3F835B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722A0E1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1CBE179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15F8092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06AE88A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0765986"/>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BE28" w:allStyles="0" w:customStyles="0" w:latentStyles="0" w:stylesInUse="1" w:headingStyles="1" w:numberingStyles="0" w:tableStyles="0" w:directFormattingOnRuns="0" w:directFormattingOnParagraphs="1" w:directFormattingOnNumbering="1" w:directFormattingOnTables="1" w:clearFormatting="1" w:top3HeadingStyles="1" w:visibleStyles="0" w:alternateStyleNames="1"/>
  <w:stylePaneSortMethod w:val="000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61C"/>
    <w:rsid w:val="0000286E"/>
    <w:rsid w:val="00023796"/>
    <w:rsid w:val="00026378"/>
    <w:rsid w:val="00034BB8"/>
    <w:rsid w:val="00040C99"/>
    <w:rsid w:val="00041623"/>
    <w:rsid w:val="0004239E"/>
    <w:rsid w:val="00057C22"/>
    <w:rsid w:val="00061280"/>
    <w:rsid w:val="0006311E"/>
    <w:rsid w:val="00071728"/>
    <w:rsid w:val="000800F5"/>
    <w:rsid w:val="000C27DD"/>
    <w:rsid w:val="000D08CF"/>
    <w:rsid w:val="000D2EF5"/>
    <w:rsid w:val="000F3E37"/>
    <w:rsid w:val="001022CE"/>
    <w:rsid w:val="00103B62"/>
    <w:rsid w:val="001067C8"/>
    <w:rsid w:val="00112975"/>
    <w:rsid w:val="001252CC"/>
    <w:rsid w:val="00140D71"/>
    <w:rsid w:val="00144E35"/>
    <w:rsid w:val="00170C87"/>
    <w:rsid w:val="0018379B"/>
    <w:rsid w:val="00190510"/>
    <w:rsid w:val="00193BF4"/>
    <w:rsid w:val="001A01B1"/>
    <w:rsid w:val="001A3D46"/>
    <w:rsid w:val="001A40F2"/>
    <w:rsid w:val="001A6A60"/>
    <w:rsid w:val="001B6415"/>
    <w:rsid w:val="001B7902"/>
    <w:rsid w:val="001C4980"/>
    <w:rsid w:val="001C69CC"/>
    <w:rsid w:val="001E37D3"/>
    <w:rsid w:val="002012AE"/>
    <w:rsid w:val="00203FE4"/>
    <w:rsid w:val="00233117"/>
    <w:rsid w:val="002577F8"/>
    <w:rsid w:val="00286B8F"/>
    <w:rsid w:val="00286E8C"/>
    <w:rsid w:val="002A11D7"/>
    <w:rsid w:val="002A1AD3"/>
    <w:rsid w:val="002B59BC"/>
    <w:rsid w:val="002C0A48"/>
    <w:rsid w:val="002C1897"/>
    <w:rsid w:val="002C439C"/>
    <w:rsid w:val="002C47BE"/>
    <w:rsid w:val="002D77AA"/>
    <w:rsid w:val="002E145E"/>
    <w:rsid w:val="002E57B6"/>
    <w:rsid w:val="002E666D"/>
    <w:rsid w:val="002F57ED"/>
    <w:rsid w:val="00324C47"/>
    <w:rsid w:val="00332B71"/>
    <w:rsid w:val="003420AC"/>
    <w:rsid w:val="0035333D"/>
    <w:rsid w:val="0035494F"/>
    <w:rsid w:val="00362582"/>
    <w:rsid w:val="003676E8"/>
    <w:rsid w:val="00396787"/>
    <w:rsid w:val="003A7294"/>
    <w:rsid w:val="003B1B48"/>
    <w:rsid w:val="003E607E"/>
    <w:rsid w:val="003F5A58"/>
    <w:rsid w:val="003F5CA2"/>
    <w:rsid w:val="00410074"/>
    <w:rsid w:val="004102FD"/>
    <w:rsid w:val="004173B5"/>
    <w:rsid w:val="00425B08"/>
    <w:rsid w:val="004311EC"/>
    <w:rsid w:val="00437C18"/>
    <w:rsid w:val="0044699D"/>
    <w:rsid w:val="00453D5A"/>
    <w:rsid w:val="004552BA"/>
    <w:rsid w:val="004576B9"/>
    <w:rsid w:val="00496459"/>
    <w:rsid w:val="004976BD"/>
    <w:rsid w:val="004A05E4"/>
    <w:rsid w:val="004B20A1"/>
    <w:rsid w:val="004B6784"/>
    <w:rsid w:val="004C48A7"/>
    <w:rsid w:val="004C4E12"/>
    <w:rsid w:val="004C54B7"/>
    <w:rsid w:val="004C713D"/>
    <w:rsid w:val="004D129A"/>
    <w:rsid w:val="004F605F"/>
    <w:rsid w:val="00503EA0"/>
    <w:rsid w:val="00510C6F"/>
    <w:rsid w:val="00511843"/>
    <w:rsid w:val="005146F1"/>
    <w:rsid w:val="005305D1"/>
    <w:rsid w:val="0053461E"/>
    <w:rsid w:val="005439C5"/>
    <w:rsid w:val="005459FD"/>
    <w:rsid w:val="005500C1"/>
    <w:rsid w:val="0055100D"/>
    <w:rsid w:val="00564F36"/>
    <w:rsid w:val="005669C0"/>
    <w:rsid w:val="005736F9"/>
    <w:rsid w:val="0059556E"/>
    <w:rsid w:val="0059681F"/>
    <w:rsid w:val="005B32AF"/>
    <w:rsid w:val="005C6BBE"/>
    <w:rsid w:val="005C6EBA"/>
    <w:rsid w:val="005E0838"/>
    <w:rsid w:val="005E407A"/>
    <w:rsid w:val="005F2D34"/>
    <w:rsid w:val="005F5888"/>
    <w:rsid w:val="006001D7"/>
    <w:rsid w:val="006005BF"/>
    <w:rsid w:val="00616026"/>
    <w:rsid w:val="006367B7"/>
    <w:rsid w:val="0064078F"/>
    <w:rsid w:val="00641A22"/>
    <w:rsid w:val="00641ECF"/>
    <w:rsid w:val="00642F70"/>
    <w:rsid w:val="00656055"/>
    <w:rsid w:val="006737A4"/>
    <w:rsid w:val="00677FB3"/>
    <w:rsid w:val="006979E1"/>
    <w:rsid w:val="00697C4B"/>
    <w:rsid w:val="006A1A23"/>
    <w:rsid w:val="006A6521"/>
    <w:rsid w:val="006B482A"/>
    <w:rsid w:val="00702AED"/>
    <w:rsid w:val="00711C40"/>
    <w:rsid w:val="00725357"/>
    <w:rsid w:val="007402E5"/>
    <w:rsid w:val="00741DC8"/>
    <w:rsid w:val="00745D98"/>
    <w:rsid w:val="007517F0"/>
    <w:rsid w:val="00756F81"/>
    <w:rsid w:val="00757AA2"/>
    <w:rsid w:val="007626B1"/>
    <w:rsid w:val="007628A5"/>
    <w:rsid w:val="00762A82"/>
    <w:rsid w:val="00764420"/>
    <w:rsid w:val="00764D7C"/>
    <w:rsid w:val="007A3F57"/>
    <w:rsid w:val="007E1E53"/>
    <w:rsid w:val="007F0290"/>
    <w:rsid w:val="008004C6"/>
    <w:rsid w:val="008123A7"/>
    <w:rsid w:val="00834880"/>
    <w:rsid w:val="0084133B"/>
    <w:rsid w:val="00841C1B"/>
    <w:rsid w:val="00842F14"/>
    <w:rsid w:val="00844225"/>
    <w:rsid w:val="00857403"/>
    <w:rsid w:val="00862283"/>
    <w:rsid w:val="00882921"/>
    <w:rsid w:val="00891875"/>
    <w:rsid w:val="0089247A"/>
    <w:rsid w:val="0089439D"/>
    <w:rsid w:val="008965CF"/>
    <w:rsid w:val="008A234C"/>
    <w:rsid w:val="008A7710"/>
    <w:rsid w:val="008B0D64"/>
    <w:rsid w:val="008C009A"/>
    <w:rsid w:val="008C0D2A"/>
    <w:rsid w:val="008D349D"/>
    <w:rsid w:val="008E70F4"/>
    <w:rsid w:val="008F44E2"/>
    <w:rsid w:val="00910836"/>
    <w:rsid w:val="00913E62"/>
    <w:rsid w:val="009345ED"/>
    <w:rsid w:val="00934E00"/>
    <w:rsid w:val="0096293D"/>
    <w:rsid w:val="00963C5F"/>
    <w:rsid w:val="0096461C"/>
    <w:rsid w:val="0096512B"/>
    <w:rsid w:val="0097779A"/>
    <w:rsid w:val="00986D4F"/>
    <w:rsid w:val="009A4389"/>
    <w:rsid w:val="009D2605"/>
    <w:rsid w:val="009D49C6"/>
    <w:rsid w:val="00A0183E"/>
    <w:rsid w:val="00A01AFE"/>
    <w:rsid w:val="00A105DA"/>
    <w:rsid w:val="00A25A24"/>
    <w:rsid w:val="00A44DEB"/>
    <w:rsid w:val="00A46D00"/>
    <w:rsid w:val="00A46D16"/>
    <w:rsid w:val="00A50A38"/>
    <w:rsid w:val="00A53529"/>
    <w:rsid w:val="00A6452B"/>
    <w:rsid w:val="00A724BE"/>
    <w:rsid w:val="00A726C8"/>
    <w:rsid w:val="00A765E8"/>
    <w:rsid w:val="00A82DA2"/>
    <w:rsid w:val="00AB1F21"/>
    <w:rsid w:val="00AF1478"/>
    <w:rsid w:val="00B00C42"/>
    <w:rsid w:val="00B11196"/>
    <w:rsid w:val="00B11564"/>
    <w:rsid w:val="00B539B8"/>
    <w:rsid w:val="00B5724B"/>
    <w:rsid w:val="00B649C2"/>
    <w:rsid w:val="00B72C0A"/>
    <w:rsid w:val="00B7662C"/>
    <w:rsid w:val="00B92DF3"/>
    <w:rsid w:val="00B94E70"/>
    <w:rsid w:val="00B954A7"/>
    <w:rsid w:val="00BA6AF0"/>
    <w:rsid w:val="00BB0874"/>
    <w:rsid w:val="00BC1659"/>
    <w:rsid w:val="00BD7199"/>
    <w:rsid w:val="00BF2AE1"/>
    <w:rsid w:val="00BF422E"/>
    <w:rsid w:val="00C13144"/>
    <w:rsid w:val="00C57FF7"/>
    <w:rsid w:val="00C830E0"/>
    <w:rsid w:val="00C8403F"/>
    <w:rsid w:val="00C93B0E"/>
    <w:rsid w:val="00C96CC2"/>
    <w:rsid w:val="00CA0204"/>
    <w:rsid w:val="00CA705D"/>
    <w:rsid w:val="00CA7851"/>
    <w:rsid w:val="00CB37C0"/>
    <w:rsid w:val="00CB4426"/>
    <w:rsid w:val="00CC5246"/>
    <w:rsid w:val="00CD03C6"/>
    <w:rsid w:val="00CE5479"/>
    <w:rsid w:val="00D04C6D"/>
    <w:rsid w:val="00D23036"/>
    <w:rsid w:val="00D249FA"/>
    <w:rsid w:val="00D24A08"/>
    <w:rsid w:val="00D25B9A"/>
    <w:rsid w:val="00D25BE4"/>
    <w:rsid w:val="00D35DF1"/>
    <w:rsid w:val="00D74B09"/>
    <w:rsid w:val="00D81B77"/>
    <w:rsid w:val="00DB475B"/>
    <w:rsid w:val="00DC2D83"/>
    <w:rsid w:val="00DD627C"/>
    <w:rsid w:val="00DF547B"/>
    <w:rsid w:val="00E02CFB"/>
    <w:rsid w:val="00E047CA"/>
    <w:rsid w:val="00E112DB"/>
    <w:rsid w:val="00E1434F"/>
    <w:rsid w:val="00E1750F"/>
    <w:rsid w:val="00E24B79"/>
    <w:rsid w:val="00E27759"/>
    <w:rsid w:val="00E365A0"/>
    <w:rsid w:val="00E406C2"/>
    <w:rsid w:val="00E47502"/>
    <w:rsid w:val="00E5320C"/>
    <w:rsid w:val="00E56097"/>
    <w:rsid w:val="00E630E7"/>
    <w:rsid w:val="00E673B1"/>
    <w:rsid w:val="00E677AC"/>
    <w:rsid w:val="00E76B1A"/>
    <w:rsid w:val="00E843BC"/>
    <w:rsid w:val="00E84EA2"/>
    <w:rsid w:val="00E95E9E"/>
    <w:rsid w:val="00E97BB8"/>
    <w:rsid w:val="00E97C2C"/>
    <w:rsid w:val="00ED5C67"/>
    <w:rsid w:val="00EE114E"/>
    <w:rsid w:val="00EE5066"/>
    <w:rsid w:val="00EF25DC"/>
    <w:rsid w:val="00EF2787"/>
    <w:rsid w:val="00EF701D"/>
    <w:rsid w:val="00F0383C"/>
    <w:rsid w:val="00F06BD3"/>
    <w:rsid w:val="00F16AC9"/>
    <w:rsid w:val="00F24987"/>
    <w:rsid w:val="00F3095B"/>
    <w:rsid w:val="00F42341"/>
    <w:rsid w:val="00F438E5"/>
    <w:rsid w:val="00F47AF3"/>
    <w:rsid w:val="00F504B1"/>
    <w:rsid w:val="00F51C9F"/>
    <w:rsid w:val="00F547F1"/>
    <w:rsid w:val="00F600DD"/>
    <w:rsid w:val="00F65D65"/>
    <w:rsid w:val="00F74CF6"/>
    <w:rsid w:val="00F80EA5"/>
    <w:rsid w:val="00F853B0"/>
    <w:rsid w:val="00F92898"/>
    <w:rsid w:val="00F96829"/>
    <w:rsid w:val="00FA571A"/>
    <w:rsid w:val="00FB40AE"/>
    <w:rsid w:val="00FB4BEB"/>
    <w:rsid w:val="00FB7B83"/>
    <w:rsid w:val="00FC529E"/>
    <w:rsid w:val="00FD5EDC"/>
    <w:rsid w:val="00FE3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0BB430-CC90-4560-84E7-5A58E71EF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F36"/>
    <w:pPr>
      <w:widowControl w:val="0"/>
      <w:spacing w:line="300" w:lineRule="auto"/>
      <w:ind w:firstLineChars="200" w:firstLine="200"/>
      <w:jc w:val="both"/>
    </w:pPr>
    <w:rPr>
      <w:rFonts w:ascii="Calibri" w:hAnsi="Calibri"/>
      <w:kern w:val="2"/>
      <w:sz w:val="24"/>
      <w:szCs w:val="24"/>
    </w:rPr>
  </w:style>
  <w:style w:type="paragraph" w:styleId="1">
    <w:name w:val="heading 1"/>
    <w:aliases w:val="0《》课程简介及教学大纲"/>
    <w:basedOn w:val="a"/>
    <w:next w:val="a"/>
    <w:link w:val="10"/>
    <w:rsid w:val="003F5A58"/>
    <w:pPr>
      <w:ind w:firstLineChars="0" w:firstLine="0"/>
      <w:jc w:val="center"/>
      <w:outlineLvl w:val="0"/>
    </w:pPr>
    <w:rPr>
      <w:rFonts w:eastAsia="黑体"/>
      <w:b/>
      <w:bCs/>
      <w:sz w:val="36"/>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0《》课程简介及教学大纲 字符"/>
    <w:link w:val="1"/>
    <w:rsid w:val="003F5A58"/>
    <w:rPr>
      <w:rFonts w:ascii="Calibri" w:eastAsia="黑体" w:hAnsi="Calibri"/>
      <w:b/>
      <w:bCs/>
      <w:kern w:val="2"/>
      <w:sz w:val="36"/>
      <w:szCs w:val="32"/>
    </w:rPr>
  </w:style>
  <w:style w:type="paragraph" w:customStyle="1" w:styleId="a3">
    <w:name w:val="责任人信息"/>
    <w:basedOn w:val="a"/>
    <w:qFormat/>
    <w:rsid w:val="00F853B0"/>
    <w:pPr>
      <w:autoSpaceDE w:val="0"/>
      <w:autoSpaceDN w:val="0"/>
      <w:adjustRightInd w:val="0"/>
      <w:ind w:firstLine="480"/>
      <w:jc w:val="left"/>
    </w:pPr>
    <w:rPr>
      <w:rFonts w:ascii="宋体" w:hAnsi="宋体"/>
      <w:color w:val="000000"/>
      <w:kern w:val="0"/>
    </w:rPr>
  </w:style>
  <w:style w:type="paragraph" w:customStyle="1" w:styleId="a4">
    <w:name w:val="表格内容"/>
    <w:basedOn w:val="a"/>
    <w:qFormat/>
    <w:rsid w:val="006737A4"/>
    <w:pPr>
      <w:ind w:firstLineChars="0" w:firstLine="0"/>
    </w:pPr>
    <w:rPr>
      <w:rFonts w:ascii="宋体" w:hAnsi="宋体"/>
      <w:sz w:val="21"/>
      <w:szCs w:val="21"/>
    </w:rPr>
  </w:style>
  <w:style w:type="paragraph" w:styleId="a5">
    <w:name w:val="Balloon Text"/>
    <w:basedOn w:val="a"/>
    <w:semiHidden/>
    <w:rsid w:val="00F24987"/>
    <w:rPr>
      <w:sz w:val="18"/>
      <w:szCs w:val="18"/>
    </w:rPr>
  </w:style>
  <w:style w:type="paragraph" w:customStyle="1" w:styleId="1-">
    <w:name w:val="1一级标题-一、课程简介、性质、教学目标等"/>
    <w:basedOn w:val="a"/>
    <w:qFormat/>
    <w:rsid w:val="003F5A58"/>
    <w:pPr>
      <w:spacing w:beforeLines="50" w:before="50" w:afterLines="50" w:after="50"/>
      <w:ind w:firstLineChars="0" w:firstLine="0"/>
      <w:outlineLvl w:val="1"/>
    </w:pPr>
    <w:rPr>
      <w:rFonts w:ascii="宋体" w:eastAsia="黑体" w:hAnsi="宋体"/>
      <w:b/>
      <w:sz w:val="28"/>
    </w:rPr>
  </w:style>
  <w:style w:type="paragraph" w:customStyle="1" w:styleId="2-1">
    <w:name w:val="2二级标题-1.中文简介等"/>
    <w:basedOn w:val="a"/>
    <w:qFormat/>
    <w:rsid w:val="001E37D3"/>
    <w:pPr>
      <w:spacing w:beforeLines="50" w:before="50" w:afterLines="50" w:after="50"/>
      <w:ind w:firstLineChars="196" w:firstLine="196"/>
      <w:outlineLvl w:val="2"/>
    </w:pPr>
    <w:rPr>
      <w:rFonts w:ascii="宋体" w:hAnsi="宋体"/>
      <w:b/>
    </w:rPr>
  </w:style>
  <w:style w:type="paragraph" w:customStyle="1" w:styleId="a6">
    <w:name w:val="表格标题"/>
    <w:basedOn w:val="a"/>
    <w:qFormat/>
    <w:rsid w:val="006979E1"/>
    <w:pPr>
      <w:spacing w:beforeLines="50" w:before="50" w:afterLines="50" w:after="50"/>
      <w:ind w:firstLineChars="0" w:firstLine="0"/>
      <w:jc w:val="center"/>
    </w:pPr>
    <w:rPr>
      <w:rFonts w:ascii="宋体" w:hAnsi="宋体" w:cs="宋体"/>
      <w:b/>
      <w:bCs/>
      <w:color w:val="000000"/>
    </w:rPr>
  </w:style>
  <w:style w:type="paragraph" w:customStyle="1" w:styleId="a7">
    <w:name w:val="表格表头"/>
    <w:basedOn w:val="a"/>
    <w:qFormat/>
    <w:rsid w:val="00F853B0"/>
    <w:pPr>
      <w:spacing w:line="240" w:lineRule="auto"/>
      <w:ind w:firstLineChars="0" w:firstLine="0"/>
      <w:jc w:val="center"/>
    </w:pPr>
    <w:rPr>
      <w:rFonts w:ascii="宋体" w:hAnsi="宋体" w:cs="宋体"/>
      <w:b/>
      <w:bCs/>
      <w:color w:val="000000"/>
      <w:sz w:val="21"/>
      <w:szCs w:val="21"/>
    </w:rPr>
  </w:style>
  <w:style w:type="paragraph" w:styleId="a8">
    <w:name w:val="Plain Text"/>
    <w:basedOn w:val="a"/>
    <w:link w:val="a9"/>
    <w:rsid w:val="00BB0874"/>
    <w:rPr>
      <w:rFonts w:ascii="宋体" w:hAnsi="Courier New"/>
      <w:sz w:val="21"/>
      <w:szCs w:val="21"/>
      <w:lang w:val="x-none" w:eastAsia="x-none"/>
    </w:rPr>
  </w:style>
  <w:style w:type="character" w:customStyle="1" w:styleId="a9">
    <w:name w:val="纯文本 字符"/>
    <w:link w:val="a8"/>
    <w:rsid w:val="00BB0874"/>
    <w:rPr>
      <w:rFonts w:ascii="宋体" w:hAnsi="Courier New" w:cs="Courier New"/>
      <w:kern w:val="2"/>
      <w:sz w:val="21"/>
      <w:szCs w:val="21"/>
    </w:rPr>
  </w:style>
  <w:style w:type="character" w:customStyle="1" w:styleId="wenda-abstract-listnum">
    <w:name w:val="wenda-abstract-listnum"/>
    <w:basedOn w:val="a0"/>
    <w:rsid w:val="00EE114E"/>
  </w:style>
  <w:style w:type="character" w:customStyle="1" w:styleId="28pt">
    <w:name w:val="正文文本 (2) + 8 pt"/>
    <w:uiPriority w:val="99"/>
    <w:qFormat/>
    <w:rsid w:val="001022CE"/>
    <w:rPr>
      <w:rFonts w:ascii="MingLiUfalt" w:eastAsia="MingLiUfalt" w:cs="MingLiUfalt"/>
      <w:spacing w:val="0"/>
      <w:sz w:val="16"/>
      <w:szCs w:val="16"/>
      <w:u w:val="none"/>
      <w:lang w:val="zh-CN" w:eastAsia="zh-CN"/>
    </w:rPr>
  </w:style>
  <w:style w:type="character" w:styleId="aa">
    <w:name w:val="annotation reference"/>
    <w:rsid w:val="001022CE"/>
    <w:rPr>
      <w:sz w:val="21"/>
      <w:szCs w:val="21"/>
    </w:rPr>
  </w:style>
  <w:style w:type="paragraph" w:styleId="ab">
    <w:name w:val="annotation text"/>
    <w:basedOn w:val="a"/>
    <w:link w:val="11"/>
    <w:rsid w:val="001022CE"/>
    <w:pPr>
      <w:jc w:val="left"/>
    </w:pPr>
  </w:style>
  <w:style w:type="character" w:customStyle="1" w:styleId="ac">
    <w:name w:val="批注文字 字符"/>
    <w:basedOn w:val="a0"/>
    <w:rsid w:val="001022CE"/>
    <w:rPr>
      <w:rFonts w:ascii="Calibri" w:hAnsi="Calibri"/>
      <w:kern w:val="2"/>
      <w:sz w:val="24"/>
      <w:szCs w:val="24"/>
    </w:rPr>
  </w:style>
  <w:style w:type="character" w:customStyle="1" w:styleId="11">
    <w:name w:val="批注文字 字符1"/>
    <w:link w:val="ab"/>
    <w:rsid w:val="001022CE"/>
    <w:rPr>
      <w:rFonts w:ascii="Calibri" w:hAnsi="Calibr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321891">
      <w:bodyDiv w:val="1"/>
      <w:marLeft w:val="0"/>
      <w:marRight w:val="0"/>
      <w:marTop w:val="0"/>
      <w:marBottom w:val="0"/>
      <w:divBdr>
        <w:top w:val="none" w:sz="0" w:space="0" w:color="auto"/>
        <w:left w:val="none" w:sz="0" w:space="0" w:color="auto"/>
        <w:bottom w:val="none" w:sz="0" w:space="0" w:color="auto"/>
        <w:right w:val="none" w:sz="0" w:space="0" w:color="auto"/>
      </w:divBdr>
    </w:div>
    <w:div w:id="1319649723">
      <w:bodyDiv w:val="1"/>
      <w:marLeft w:val="0"/>
      <w:marRight w:val="0"/>
      <w:marTop w:val="0"/>
      <w:marBottom w:val="0"/>
      <w:divBdr>
        <w:top w:val="none" w:sz="0" w:space="0" w:color="auto"/>
        <w:left w:val="none" w:sz="0" w:space="0" w:color="auto"/>
        <w:bottom w:val="none" w:sz="0" w:space="0" w:color="auto"/>
        <w:right w:val="none" w:sz="0" w:space="0" w:color="auto"/>
      </w:divBdr>
      <w:divsChild>
        <w:div w:id="368262884">
          <w:marLeft w:val="0"/>
          <w:marRight w:val="0"/>
          <w:marTop w:val="0"/>
          <w:marBottom w:val="0"/>
          <w:divBdr>
            <w:top w:val="none" w:sz="0" w:space="0" w:color="auto"/>
            <w:left w:val="none" w:sz="0" w:space="0" w:color="auto"/>
            <w:bottom w:val="none" w:sz="0" w:space="0" w:color="auto"/>
            <w:right w:val="none" w:sz="0" w:space="0" w:color="auto"/>
          </w:divBdr>
        </w:div>
        <w:div w:id="705714494">
          <w:marLeft w:val="0"/>
          <w:marRight w:val="0"/>
          <w:marTop w:val="0"/>
          <w:marBottom w:val="0"/>
          <w:divBdr>
            <w:top w:val="none" w:sz="0" w:space="0" w:color="auto"/>
            <w:left w:val="none" w:sz="0" w:space="0" w:color="auto"/>
            <w:bottom w:val="none" w:sz="0" w:space="0" w:color="auto"/>
            <w:right w:val="none" w:sz="0" w:space="0" w:color="auto"/>
          </w:divBdr>
        </w:div>
        <w:div w:id="1367371594">
          <w:marLeft w:val="0"/>
          <w:marRight w:val="0"/>
          <w:marTop w:val="0"/>
          <w:marBottom w:val="0"/>
          <w:divBdr>
            <w:top w:val="none" w:sz="0" w:space="0" w:color="auto"/>
            <w:left w:val="none" w:sz="0" w:space="0" w:color="auto"/>
            <w:bottom w:val="none" w:sz="0" w:space="0" w:color="auto"/>
            <w:right w:val="none" w:sz="0" w:space="0" w:color="auto"/>
          </w:divBdr>
        </w:div>
        <w:div w:id="1851407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15</Pages>
  <Words>1252</Words>
  <Characters>7143</Characters>
  <Application>Microsoft Office Word</Application>
  <DocSecurity>0</DocSecurity>
  <Lines>59</Lines>
  <Paragraphs>16</Paragraphs>
  <ScaleCrop>false</ScaleCrop>
  <Company>ytu</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陈淑敏</dc:creator>
  <cp:keywords/>
  <cp:lastModifiedBy>于昕</cp:lastModifiedBy>
  <cp:revision>71</cp:revision>
  <cp:lastPrinted>2019-12-23T01:26:00Z</cp:lastPrinted>
  <dcterms:created xsi:type="dcterms:W3CDTF">2020-05-08T09:42:00Z</dcterms:created>
  <dcterms:modified xsi:type="dcterms:W3CDTF">2022-04-28T03:18:00Z</dcterms:modified>
</cp:coreProperties>
</file>